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D2E3C" w14:textId="38127849" w:rsidR="00651E67" w:rsidRDefault="0099284F" w:rsidP="005655B2">
      <w:pPr>
        <w:spacing w:after="0" w:line="240" w:lineRule="auto"/>
        <w:ind w:left="-709" w:firstLine="709"/>
        <w:jc w:val="center"/>
      </w:pPr>
      <w:r w:rsidRPr="0099284F">
        <w:t>La Empresa,</w:t>
      </w:r>
      <w:r w:rsidR="00651E67">
        <w:tab/>
      </w:r>
      <w:r w:rsidR="00450945">
        <w:tab/>
      </w:r>
      <w:r w:rsidR="00450945">
        <w:tab/>
      </w:r>
      <w:r w:rsidR="00651E67" w:rsidRPr="00651E67">
        <w:t>Asea Brown Boveri, S.A.</w:t>
      </w:r>
      <w:r w:rsidR="00651E67">
        <w:tab/>
      </w:r>
      <w:r w:rsidR="00651E67">
        <w:tab/>
      </w:r>
      <w:r w:rsidR="00651E67">
        <w:tab/>
      </w:r>
      <w:r w:rsidR="00651E67">
        <w:tab/>
      </w:r>
      <w:r w:rsidR="00651E67">
        <w:br/>
      </w:r>
      <w:proofErr w:type="spellStart"/>
      <w:r w:rsidR="00651E67" w:rsidRPr="00651E67">
        <w:t>The</w:t>
      </w:r>
      <w:proofErr w:type="spellEnd"/>
      <w:r w:rsidR="00651E67" w:rsidRPr="00651E67">
        <w:t xml:space="preserve"> Company,</w:t>
      </w:r>
      <w:r w:rsidR="00651E67">
        <w:tab/>
      </w:r>
      <w:r w:rsidR="00450945">
        <w:tab/>
      </w:r>
      <w:r w:rsidR="00450945">
        <w:tab/>
      </w:r>
      <w:r w:rsidR="00651E67" w:rsidRPr="00651E67">
        <w:rPr>
          <w:rFonts w:ascii="Helvetica" w:eastAsia="Times New Roman" w:hAnsi="Helvetica" w:cs="Times New Roman"/>
          <w:b/>
          <w:bCs/>
          <w:sz w:val="20"/>
          <w:szCs w:val="20"/>
          <w:lang w:eastAsia="es-ES"/>
        </w:rPr>
        <w:t>Fabrica NIESSEN</w:t>
      </w:r>
      <w:r w:rsidR="00651E67">
        <w:rPr>
          <w:rFonts w:ascii="Helvetica" w:eastAsia="Times New Roman" w:hAnsi="Helvetica" w:cs="Times New Roman"/>
          <w:b/>
          <w:bCs/>
          <w:sz w:val="20"/>
          <w:szCs w:val="20"/>
          <w:lang w:eastAsia="es-ES"/>
        </w:rPr>
        <w:tab/>
      </w:r>
      <w:r w:rsidR="00651E67">
        <w:rPr>
          <w:rFonts w:ascii="Helvetica" w:eastAsia="Times New Roman" w:hAnsi="Helvetica" w:cs="Times New Roman"/>
          <w:b/>
          <w:bCs/>
          <w:sz w:val="20"/>
          <w:szCs w:val="20"/>
          <w:lang w:eastAsia="es-ES"/>
        </w:rPr>
        <w:tab/>
      </w:r>
      <w:r w:rsidR="00651E67">
        <w:rPr>
          <w:rFonts w:ascii="Helvetica" w:eastAsia="Times New Roman" w:hAnsi="Helvetica" w:cs="Times New Roman"/>
          <w:b/>
          <w:bCs/>
          <w:sz w:val="20"/>
          <w:szCs w:val="20"/>
          <w:lang w:eastAsia="es-ES"/>
        </w:rPr>
        <w:tab/>
      </w:r>
      <w:r w:rsidR="00651E67">
        <w:rPr>
          <w:rFonts w:ascii="Helvetica" w:eastAsia="Times New Roman" w:hAnsi="Helvetica" w:cs="Times New Roman"/>
          <w:b/>
          <w:bCs/>
          <w:sz w:val="20"/>
          <w:szCs w:val="20"/>
          <w:lang w:eastAsia="es-ES"/>
        </w:rPr>
        <w:tab/>
      </w:r>
      <w:r w:rsidR="00651E67" w:rsidRPr="005E0A90">
        <w:br/>
      </w:r>
      <w:proofErr w:type="spellStart"/>
      <w:r w:rsidR="00651E67" w:rsidRPr="005E0A90">
        <w:t>L'entreprise</w:t>
      </w:r>
      <w:proofErr w:type="spellEnd"/>
      <w:r w:rsidR="00651E67" w:rsidRPr="005E0A90">
        <w:t>,</w:t>
      </w:r>
      <w:r w:rsidR="00651E67" w:rsidRPr="005E0A90">
        <w:tab/>
      </w:r>
      <w:r w:rsidR="00450945">
        <w:tab/>
      </w:r>
      <w:r w:rsidR="00450945">
        <w:tab/>
      </w:r>
      <w:r w:rsidR="00651E67" w:rsidRPr="005E0A90">
        <w:t xml:space="preserve">Polígono industrial Aranguren </w:t>
      </w:r>
      <w:proofErr w:type="spellStart"/>
      <w:r w:rsidR="00651E67" w:rsidRPr="005E0A90">
        <w:t>nº</w:t>
      </w:r>
      <w:proofErr w:type="spellEnd"/>
      <w:r w:rsidR="00651E67" w:rsidRPr="005E0A90">
        <w:t xml:space="preserve"> 6</w:t>
      </w:r>
      <w:r w:rsidR="00651E67" w:rsidRPr="005E0A90">
        <w:tab/>
      </w:r>
      <w:r w:rsidR="00651E67" w:rsidRPr="005E0A90">
        <w:tab/>
      </w:r>
      <w:r w:rsidR="00651E67" w:rsidRPr="00651E67">
        <w:br/>
        <w:t xml:space="preserve"> </w:t>
      </w:r>
      <w:r w:rsidR="00651E67" w:rsidRPr="00651E67">
        <w:tab/>
      </w:r>
      <w:r w:rsidR="00651E67" w:rsidRPr="00651E67">
        <w:tab/>
      </w:r>
      <w:r w:rsidR="00450945">
        <w:tab/>
      </w:r>
      <w:r w:rsidR="00450945">
        <w:tab/>
      </w:r>
      <w:r w:rsidR="00651E67" w:rsidRPr="00651E67">
        <w:t>20180-Oiartzun (Gipuzkoa), SPAIN.</w:t>
      </w:r>
      <w:r w:rsidR="00651E67" w:rsidRPr="00651E67">
        <w:tab/>
      </w:r>
      <w:r w:rsidR="00651E67" w:rsidRPr="00651E67">
        <w:tab/>
      </w:r>
    </w:p>
    <w:p w14:paraId="3DFB7102" w14:textId="7F37E9E7" w:rsidR="009B1533" w:rsidRDefault="00651E67">
      <w:r w:rsidRPr="00DE7F44">
        <w:rPr>
          <w:b/>
        </w:rPr>
        <w:t>Declara</w:t>
      </w:r>
      <w:r w:rsidR="00450945">
        <w:rPr>
          <w:b/>
        </w:rPr>
        <w:t>,</w:t>
      </w:r>
      <w:r w:rsidRPr="00DE7F44">
        <w:rPr>
          <w:b/>
        </w:rPr>
        <w:t xml:space="preserve"> </w:t>
      </w:r>
      <w:r w:rsidR="00450945">
        <w:rPr>
          <w:b/>
        </w:rPr>
        <w:t xml:space="preserve">bajo la exclusiva responsabilidad de la empresa, </w:t>
      </w:r>
      <w:r w:rsidRPr="00DE7F44">
        <w:rPr>
          <w:b/>
        </w:rPr>
        <w:t>que</w:t>
      </w:r>
      <w:r w:rsidR="000721CD">
        <w:rPr>
          <w:b/>
        </w:rPr>
        <w:t xml:space="preserve"> </w:t>
      </w:r>
      <w:r w:rsidR="00DC571C">
        <w:rPr>
          <w:b/>
        </w:rPr>
        <w:t>los</w:t>
      </w:r>
      <w:r w:rsidRPr="00DE7F44">
        <w:rPr>
          <w:b/>
        </w:rPr>
        <w:t xml:space="preserve"> producto</w:t>
      </w:r>
      <w:r w:rsidR="00DC571C">
        <w:rPr>
          <w:b/>
        </w:rPr>
        <w:t>s</w:t>
      </w:r>
      <w:r w:rsidR="00450945">
        <w:rPr>
          <w:b/>
        </w:rPr>
        <w:t>:</w:t>
      </w:r>
      <w:r w:rsidR="00C33B1C">
        <w:rPr>
          <w:b/>
        </w:rPr>
        <w:t xml:space="preserve"> </w:t>
      </w:r>
    </w:p>
    <w:p w14:paraId="651DD440" w14:textId="77777777" w:rsidR="009B1533" w:rsidRPr="009B1533" w:rsidRDefault="00C33B1C">
      <w:pPr>
        <w:rPr>
          <w:lang w:val="en-US"/>
        </w:rPr>
      </w:pPr>
      <w:r w:rsidRPr="009B1533">
        <w:rPr>
          <w:lang w:val="en-US"/>
        </w:rPr>
        <w:t>Declare</w:t>
      </w:r>
      <w:r w:rsidR="00450945" w:rsidRPr="009B1533">
        <w:rPr>
          <w:lang w:val="en-US"/>
        </w:rPr>
        <w:t>, under the sole responsibility of the company,</w:t>
      </w:r>
      <w:r w:rsidRPr="009B1533">
        <w:rPr>
          <w:lang w:val="en-US"/>
        </w:rPr>
        <w:t xml:space="preserve"> that the </w:t>
      </w:r>
      <w:r w:rsidR="00450945" w:rsidRPr="009B1533">
        <w:rPr>
          <w:lang w:val="en-US"/>
        </w:rPr>
        <w:t>product</w:t>
      </w:r>
      <w:r w:rsidR="00DC571C" w:rsidRPr="009B1533">
        <w:rPr>
          <w:lang w:val="en-US"/>
        </w:rPr>
        <w:t>s</w:t>
      </w:r>
      <w:r w:rsidR="00450945" w:rsidRPr="009B1533">
        <w:rPr>
          <w:lang w:val="en-US"/>
        </w:rPr>
        <w:t>:</w:t>
      </w:r>
    </w:p>
    <w:p w14:paraId="4850A8E4" w14:textId="2D8ECDB7" w:rsidR="00C33B1C" w:rsidRPr="009B1533" w:rsidRDefault="00C33B1C">
      <w:pPr>
        <w:rPr>
          <w:lang w:val="fr-FR"/>
        </w:rPr>
      </w:pPr>
      <w:r w:rsidRPr="009B1533">
        <w:rPr>
          <w:lang w:val="fr-FR"/>
        </w:rPr>
        <w:t>Déclare</w:t>
      </w:r>
      <w:r w:rsidR="00450945" w:rsidRPr="009B1533">
        <w:rPr>
          <w:lang w:val="fr-FR"/>
        </w:rPr>
        <w:t>, sous la seule responsabilité du l’entreprise,</w:t>
      </w:r>
      <w:r w:rsidRPr="009B1533">
        <w:rPr>
          <w:lang w:val="fr-FR"/>
        </w:rPr>
        <w:t xml:space="preserve"> que le</w:t>
      </w:r>
      <w:r w:rsidR="00DC571C" w:rsidRPr="009B1533">
        <w:rPr>
          <w:lang w:val="fr-FR"/>
        </w:rPr>
        <w:t>s</w:t>
      </w:r>
      <w:r w:rsidRPr="009B1533">
        <w:rPr>
          <w:lang w:val="fr-FR"/>
        </w:rPr>
        <w:t xml:space="preserve"> </w:t>
      </w:r>
      <w:proofErr w:type="gramStart"/>
      <w:r w:rsidR="00A13CA9" w:rsidRPr="009B1533">
        <w:rPr>
          <w:lang w:val="fr-FR"/>
        </w:rPr>
        <w:t>produits:</w:t>
      </w:r>
      <w:proofErr w:type="gramEnd"/>
    </w:p>
    <w:tbl>
      <w:tblPr>
        <w:tblW w:w="7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1197"/>
        <w:gridCol w:w="4775"/>
      </w:tblGrid>
      <w:tr w:rsidR="008413D5" w:rsidRPr="00063533" w14:paraId="75AD3DBD" w14:textId="77777777" w:rsidTr="008413D5">
        <w:trPr>
          <w:trHeight w:val="91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4C35" w14:textId="77777777" w:rsidR="008413D5" w:rsidRPr="008413D5" w:rsidRDefault="008413D5" w:rsidP="008413D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8413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ES"/>
              </w:rPr>
              <w:t>Referencia Mecanismo</w:t>
            </w:r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br/>
            </w:r>
            <w:proofErr w:type="spellStart"/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Mechanism</w:t>
            </w:r>
            <w:proofErr w:type="spellEnd"/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Reference</w:t>
            </w:r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br/>
            </w:r>
            <w:proofErr w:type="spellStart"/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Référence</w:t>
            </w:r>
            <w:proofErr w:type="spellEnd"/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Mécanisme</w:t>
            </w:r>
            <w:proofErr w:type="spellEnd"/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5A0F" w14:textId="77777777" w:rsidR="008413D5" w:rsidRPr="008413D5" w:rsidRDefault="008413D5" w:rsidP="008413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</w:pPr>
            <w:r w:rsidRPr="008413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s-ES"/>
              </w:rPr>
              <w:t>Serie</w:t>
            </w:r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br/>
            </w:r>
            <w:proofErr w:type="spellStart"/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Range</w:t>
            </w:r>
            <w:proofErr w:type="spellEnd"/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br/>
            </w:r>
            <w:proofErr w:type="spellStart"/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Série</w:t>
            </w:r>
            <w:proofErr w:type="spellEnd"/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ABE5" w14:textId="77777777" w:rsidR="008413D5" w:rsidRPr="008413D5" w:rsidRDefault="008413D5" w:rsidP="008413D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es-ES"/>
              </w:rPr>
            </w:pPr>
            <w:proofErr w:type="spellStart"/>
            <w:r w:rsidRPr="008413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fr-FR" w:eastAsia="es-ES"/>
              </w:rPr>
              <w:t>Descripción</w:t>
            </w:r>
            <w:proofErr w:type="spellEnd"/>
            <w:r w:rsidRPr="008413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fr-FR" w:eastAsia="es-ES"/>
              </w:rPr>
              <w:t xml:space="preserve"> </w:t>
            </w:r>
            <w:proofErr w:type="spellStart"/>
            <w:r w:rsidRPr="008413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val="fr-FR" w:eastAsia="es-ES"/>
              </w:rPr>
              <w:t>Producto</w:t>
            </w:r>
            <w:proofErr w:type="spellEnd"/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es-ES"/>
              </w:rPr>
              <w:br/>
              <w:t>Product Description</w:t>
            </w:r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es-ES"/>
              </w:rPr>
              <w:br/>
            </w:r>
            <w:proofErr w:type="spellStart"/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es-ES"/>
              </w:rPr>
              <w:t>Description</w:t>
            </w:r>
            <w:proofErr w:type="spellEnd"/>
            <w:r w:rsidRPr="008413D5">
              <w:rPr>
                <w:rFonts w:ascii="Arial" w:eastAsia="Times New Roman" w:hAnsi="Arial" w:cs="Arial"/>
                <w:i/>
                <w:iCs/>
                <w:sz w:val="20"/>
                <w:szCs w:val="20"/>
                <w:lang w:val="fr-FR" w:eastAsia="es-ES"/>
              </w:rPr>
              <w:t xml:space="preserve"> du produit</w:t>
            </w:r>
          </w:p>
        </w:tc>
      </w:tr>
      <w:tr w:rsidR="004A21AC" w:rsidRPr="00592DF4" w14:paraId="435732CD" w14:textId="77777777" w:rsidTr="00FD08DE">
        <w:trPr>
          <w:trHeight w:val="91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31859" w14:textId="3F5817D1" w:rsidR="004A21AC" w:rsidRPr="00063533" w:rsidRDefault="00592DF4" w:rsidP="004A2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N3291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9F38F" w14:textId="39ADAF91" w:rsidR="004A21AC" w:rsidRPr="008413D5" w:rsidRDefault="004A21AC" w:rsidP="00412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9DFF" w14:textId="0D0AEC16" w:rsidR="004A21AC" w:rsidRPr="00592DF4" w:rsidRDefault="00592DF4" w:rsidP="00592D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592D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Caja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2 Módulos </w:t>
            </w:r>
            <w:r w:rsidRPr="00592D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para instalación 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92D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superficie</w:t>
            </w:r>
            <w:r w:rsidR="004123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.</w:t>
            </w:r>
            <w:r w:rsidR="004A21AC" w:rsidRPr="00A13C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Box 2 Modules for surface installation</w:t>
            </w:r>
            <w:r w:rsidR="00412326"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.</w:t>
            </w:r>
            <w:r w:rsidR="004A21AC"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br/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 w:eastAsia="es-ES"/>
              </w:rPr>
              <w:t>Boîte 2 Modules pour installation en surface</w:t>
            </w:r>
            <w:r w:rsidR="00412326"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.</w:t>
            </w:r>
          </w:p>
        </w:tc>
      </w:tr>
      <w:tr w:rsidR="006C310B" w:rsidRPr="00592DF4" w14:paraId="5C864A45" w14:textId="77777777" w:rsidTr="00FD08DE">
        <w:trPr>
          <w:trHeight w:val="91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AAB55" w14:textId="615326C5" w:rsidR="006C310B" w:rsidRDefault="00592DF4" w:rsidP="004A2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N3292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B9FD8" w14:textId="77777777" w:rsidR="006C310B" w:rsidRPr="008413D5" w:rsidRDefault="006C310B" w:rsidP="00412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CB48" w14:textId="38D4C6F9" w:rsidR="006C310B" w:rsidRPr="006C310B" w:rsidRDefault="00592DF4" w:rsidP="00412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592D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Caja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Módulos </w:t>
            </w:r>
            <w:r w:rsidRPr="00592D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para instalación 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92D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superficie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.</w:t>
            </w:r>
            <w:r w:rsidRPr="00A13C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Box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4</w:t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Modules for surface installation.</w:t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br/>
            </w:r>
            <w:proofErr w:type="spellStart"/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Boîte</w:t>
            </w:r>
            <w:proofErr w:type="spellEnd"/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4</w:t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Modules pour installation </w:t>
            </w:r>
            <w:proofErr w:type="spellStart"/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en</w:t>
            </w:r>
            <w:proofErr w:type="spellEnd"/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surface.</w:t>
            </w:r>
          </w:p>
        </w:tc>
      </w:tr>
      <w:tr w:rsidR="00592DF4" w:rsidRPr="00592DF4" w14:paraId="461C5849" w14:textId="77777777" w:rsidTr="00FD08DE">
        <w:trPr>
          <w:trHeight w:val="91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0349C" w14:textId="3A7C6781" w:rsidR="00592DF4" w:rsidRDefault="00592DF4" w:rsidP="004A2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N3293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EF455" w14:textId="77777777" w:rsidR="00592DF4" w:rsidRPr="008413D5" w:rsidRDefault="00592DF4" w:rsidP="00412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0213" w14:textId="4ED8B737" w:rsidR="00592DF4" w:rsidRPr="00592DF4" w:rsidRDefault="00592DF4" w:rsidP="00412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592D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Caja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Módulos </w:t>
            </w:r>
            <w:r w:rsidRPr="00592D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para instalación 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92D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superficie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.</w:t>
            </w:r>
            <w:r w:rsidRPr="00A13C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Box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6</w:t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Modules for surface installation.</w:t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br/>
            </w:r>
            <w:proofErr w:type="spellStart"/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Boîte</w:t>
            </w:r>
            <w:proofErr w:type="spellEnd"/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6</w:t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Modules pour installation </w:t>
            </w:r>
            <w:proofErr w:type="spellStart"/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en</w:t>
            </w:r>
            <w:proofErr w:type="spellEnd"/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surface.</w:t>
            </w:r>
          </w:p>
        </w:tc>
      </w:tr>
      <w:tr w:rsidR="00592DF4" w:rsidRPr="00592DF4" w14:paraId="47BE4B71" w14:textId="77777777" w:rsidTr="00FD08DE">
        <w:trPr>
          <w:trHeight w:val="915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1CEE" w14:textId="2F044301" w:rsidR="00592DF4" w:rsidRDefault="00592DF4" w:rsidP="004A21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N3391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79420" w14:textId="77777777" w:rsidR="00592DF4" w:rsidRPr="008413D5" w:rsidRDefault="00592DF4" w:rsidP="00412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7C45" w14:textId="41E612EA" w:rsidR="00592DF4" w:rsidRPr="00592DF4" w:rsidRDefault="00592DF4" w:rsidP="0041232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ES"/>
              </w:rPr>
            </w:pPr>
            <w:r w:rsidRPr="00592D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Caja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Módulos </w:t>
            </w:r>
            <w:r w:rsidRPr="00592D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para instalación en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592DF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superficie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S"/>
              </w:rPr>
              <w:t>.</w:t>
            </w:r>
            <w:r w:rsidRPr="00A13C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br/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Box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3</w:t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Modules for surface installation.</w:t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br/>
            </w:r>
            <w:proofErr w:type="spellStart"/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Boîte</w:t>
            </w:r>
            <w:proofErr w:type="spellEnd"/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3</w:t>
            </w:r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Modules pour installation </w:t>
            </w:r>
            <w:proofErr w:type="spellStart"/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en</w:t>
            </w:r>
            <w:proofErr w:type="spellEnd"/>
            <w:r w:rsidRPr="00592DF4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 xml:space="preserve"> surface.</w:t>
            </w:r>
          </w:p>
        </w:tc>
      </w:tr>
    </w:tbl>
    <w:p w14:paraId="7353D8FA" w14:textId="4A136889" w:rsidR="008413D5" w:rsidRDefault="008413D5">
      <w:pPr>
        <w:rPr>
          <w:b/>
          <w:lang w:val="fr-FR"/>
        </w:rPr>
      </w:pPr>
    </w:p>
    <w:p w14:paraId="659E2470" w14:textId="77777777" w:rsidR="007C6018" w:rsidRDefault="007C6018">
      <w:pPr>
        <w:rPr>
          <w:b/>
          <w:lang w:val="fr-FR"/>
        </w:rPr>
      </w:pPr>
    </w:p>
    <w:p w14:paraId="1594787F" w14:textId="77777777" w:rsidR="009B1533" w:rsidRDefault="00651E67" w:rsidP="009B1533">
      <w:pPr>
        <w:spacing w:after="0"/>
        <w:rPr>
          <w:lang w:val="fr-FR"/>
        </w:rPr>
      </w:pPr>
      <w:proofErr w:type="gramStart"/>
      <w:r w:rsidRPr="008413D5">
        <w:rPr>
          <w:b/>
          <w:lang w:val="fr-FR"/>
        </w:rPr>
        <w:t>a</w:t>
      </w:r>
      <w:r w:rsidR="000721CD" w:rsidRPr="008413D5">
        <w:rPr>
          <w:b/>
          <w:lang w:val="fr-FR"/>
        </w:rPr>
        <w:t>l</w:t>
      </w:r>
      <w:proofErr w:type="gramEnd"/>
      <w:r w:rsidRPr="008413D5">
        <w:rPr>
          <w:b/>
          <w:lang w:val="fr-FR"/>
        </w:rPr>
        <w:t xml:space="preserve"> que se </w:t>
      </w:r>
      <w:proofErr w:type="spellStart"/>
      <w:r w:rsidRPr="008413D5">
        <w:rPr>
          <w:b/>
          <w:lang w:val="fr-FR"/>
        </w:rPr>
        <w:t>refiere</w:t>
      </w:r>
      <w:proofErr w:type="spellEnd"/>
      <w:r w:rsidRPr="008413D5">
        <w:rPr>
          <w:b/>
          <w:lang w:val="fr-FR"/>
        </w:rPr>
        <w:t xml:space="preserve"> </w:t>
      </w:r>
      <w:proofErr w:type="spellStart"/>
      <w:r w:rsidRPr="008413D5">
        <w:rPr>
          <w:b/>
          <w:lang w:val="fr-FR"/>
        </w:rPr>
        <w:t>esta</w:t>
      </w:r>
      <w:proofErr w:type="spellEnd"/>
      <w:r w:rsidRPr="008413D5">
        <w:rPr>
          <w:b/>
          <w:lang w:val="fr-FR"/>
        </w:rPr>
        <w:t xml:space="preserve"> </w:t>
      </w:r>
      <w:proofErr w:type="spellStart"/>
      <w:r w:rsidRPr="008413D5">
        <w:rPr>
          <w:b/>
          <w:lang w:val="fr-FR"/>
        </w:rPr>
        <w:t>declaración</w:t>
      </w:r>
      <w:proofErr w:type="spellEnd"/>
      <w:r w:rsidR="001B05B1" w:rsidRPr="008413D5">
        <w:rPr>
          <w:b/>
          <w:lang w:val="fr-FR"/>
        </w:rPr>
        <w:t>,</w:t>
      </w:r>
      <w:r w:rsidRPr="008413D5">
        <w:rPr>
          <w:b/>
          <w:lang w:val="fr-FR"/>
        </w:rPr>
        <w:t xml:space="preserve"> </w:t>
      </w:r>
      <w:r w:rsidR="00FE0E0A" w:rsidRPr="008413D5">
        <w:rPr>
          <w:b/>
          <w:lang w:val="fr-FR"/>
        </w:rPr>
        <w:t>es</w:t>
      </w:r>
      <w:r w:rsidR="00BF2601" w:rsidRPr="008413D5">
        <w:rPr>
          <w:b/>
          <w:lang w:val="fr-FR"/>
        </w:rPr>
        <w:t xml:space="preserve"> </w:t>
      </w:r>
      <w:r w:rsidRPr="008413D5">
        <w:rPr>
          <w:b/>
          <w:lang w:val="fr-FR"/>
        </w:rPr>
        <w:t>conforme</w:t>
      </w:r>
      <w:r w:rsidR="00BF2601" w:rsidRPr="008413D5">
        <w:rPr>
          <w:b/>
          <w:lang w:val="fr-FR"/>
        </w:rPr>
        <w:t xml:space="preserve"> </w:t>
      </w:r>
      <w:proofErr w:type="spellStart"/>
      <w:r w:rsidR="00BF2601" w:rsidRPr="008413D5">
        <w:rPr>
          <w:b/>
          <w:lang w:val="fr-FR"/>
        </w:rPr>
        <w:t>a</w:t>
      </w:r>
      <w:proofErr w:type="spellEnd"/>
      <w:r w:rsidR="00BF2601" w:rsidRPr="008413D5">
        <w:rPr>
          <w:b/>
          <w:lang w:val="fr-FR"/>
        </w:rPr>
        <w:t xml:space="preserve"> la(s) </w:t>
      </w:r>
      <w:proofErr w:type="spellStart"/>
      <w:r w:rsidR="00BF2601" w:rsidRPr="008413D5">
        <w:rPr>
          <w:b/>
          <w:lang w:val="fr-FR"/>
        </w:rPr>
        <w:t>siguiente</w:t>
      </w:r>
      <w:proofErr w:type="spellEnd"/>
      <w:r w:rsidR="00BF2601" w:rsidRPr="008413D5">
        <w:rPr>
          <w:b/>
          <w:lang w:val="fr-FR"/>
        </w:rPr>
        <w:t xml:space="preserve">(s) normas(s) u </w:t>
      </w:r>
      <w:proofErr w:type="spellStart"/>
      <w:r w:rsidR="00BF2601" w:rsidRPr="008413D5">
        <w:rPr>
          <w:b/>
          <w:lang w:val="fr-FR"/>
        </w:rPr>
        <w:t>documento</w:t>
      </w:r>
      <w:proofErr w:type="spellEnd"/>
      <w:r w:rsidR="00BF2601" w:rsidRPr="008413D5">
        <w:rPr>
          <w:b/>
          <w:lang w:val="fr-FR"/>
        </w:rPr>
        <w:t>(s)</w:t>
      </w:r>
      <w:r w:rsidRPr="008413D5">
        <w:rPr>
          <w:b/>
          <w:lang w:val="fr-FR"/>
        </w:rPr>
        <w:t>.</w:t>
      </w:r>
      <w:r w:rsidR="001B05B1" w:rsidRPr="008413D5">
        <w:rPr>
          <w:lang w:val="fr-FR"/>
        </w:rPr>
        <w:t xml:space="preserve"> </w:t>
      </w:r>
      <w:r w:rsidR="00C33B1C" w:rsidRPr="008413D5">
        <w:rPr>
          <w:lang w:val="fr-FR"/>
        </w:rPr>
        <w:t>/</w:t>
      </w:r>
      <w:r w:rsidR="00F969BA" w:rsidRPr="008413D5">
        <w:rPr>
          <w:lang w:val="fr-FR"/>
        </w:rPr>
        <w:t xml:space="preserve"> </w:t>
      </w:r>
      <w:r w:rsidR="0022356A" w:rsidRPr="008413D5">
        <w:rPr>
          <w:lang w:val="fr-FR"/>
        </w:rPr>
        <w:t xml:space="preserve">to </w:t>
      </w:r>
      <w:proofErr w:type="spellStart"/>
      <w:r w:rsidR="0022356A" w:rsidRPr="008413D5">
        <w:rPr>
          <w:lang w:val="fr-FR"/>
        </w:rPr>
        <w:t>which</w:t>
      </w:r>
      <w:proofErr w:type="spellEnd"/>
      <w:r w:rsidR="0022356A" w:rsidRPr="008413D5">
        <w:rPr>
          <w:lang w:val="fr-FR"/>
        </w:rPr>
        <w:t xml:space="preserve"> </w:t>
      </w:r>
      <w:proofErr w:type="spellStart"/>
      <w:r w:rsidR="0022356A" w:rsidRPr="008413D5">
        <w:rPr>
          <w:lang w:val="fr-FR"/>
        </w:rPr>
        <w:t>this</w:t>
      </w:r>
      <w:proofErr w:type="spellEnd"/>
      <w:r w:rsidR="0022356A" w:rsidRPr="008413D5">
        <w:rPr>
          <w:lang w:val="fr-FR"/>
        </w:rPr>
        <w:t xml:space="preserve"> </w:t>
      </w:r>
      <w:proofErr w:type="spellStart"/>
      <w:r w:rsidR="0022356A" w:rsidRPr="008413D5">
        <w:rPr>
          <w:lang w:val="fr-FR"/>
        </w:rPr>
        <w:t>declaration</w:t>
      </w:r>
      <w:proofErr w:type="spellEnd"/>
      <w:r w:rsidR="0022356A" w:rsidRPr="008413D5">
        <w:rPr>
          <w:lang w:val="fr-FR"/>
        </w:rPr>
        <w:t xml:space="preserve"> relates</w:t>
      </w:r>
      <w:r w:rsidR="001B05B1" w:rsidRPr="008413D5">
        <w:rPr>
          <w:lang w:val="fr-FR"/>
        </w:rPr>
        <w:t>,</w:t>
      </w:r>
      <w:r w:rsidR="0022356A" w:rsidRPr="008413D5">
        <w:rPr>
          <w:lang w:val="fr-FR"/>
        </w:rPr>
        <w:t xml:space="preserve"> </w:t>
      </w:r>
      <w:proofErr w:type="spellStart"/>
      <w:r w:rsidR="00FE0E0A" w:rsidRPr="008413D5">
        <w:rPr>
          <w:lang w:val="fr-FR"/>
        </w:rPr>
        <w:t>is</w:t>
      </w:r>
      <w:proofErr w:type="spellEnd"/>
      <w:r w:rsidR="0022356A" w:rsidRPr="008413D5">
        <w:rPr>
          <w:lang w:val="fr-FR"/>
        </w:rPr>
        <w:t xml:space="preserve"> in </w:t>
      </w:r>
      <w:proofErr w:type="spellStart"/>
      <w:r w:rsidR="0022356A" w:rsidRPr="008413D5">
        <w:rPr>
          <w:lang w:val="fr-FR"/>
        </w:rPr>
        <w:t>conformity</w:t>
      </w:r>
      <w:proofErr w:type="spellEnd"/>
      <w:r w:rsidR="0022356A" w:rsidRPr="008413D5">
        <w:rPr>
          <w:lang w:val="fr-FR"/>
        </w:rPr>
        <w:t xml:space="preserve"> </w:t>
      </w:r>
      <w:proofErr w:type="spellStart"/>
      <w:r w:rsidR="0022356A" w:rsidRPr="008413D5">
        <w:rPr>
          <w:lang w:val="fr-FR"/>
        </w:rPr>
        <w:t>with</w:t>
      </w:r>
      <w:proofErr w:type="spellEnd"/>
      <w:r w:rsidR="0022356A" w:rsidRPr="008413D5">
        <w:rPr>
          <w:lang w:val="fr-FR"/>
        </w:rPr>
        <w:t xml:space="preserve"> the </w:t>
      </w:r>
      <w:proofErr w:type="spellStart"/>
      <w:r w:rsidR="0022356A" w:rsidRPr="008413D5">
        <w:rPr>
          <w:lang w:val="fr-FR"/>
        </w:rPr>
        <w:t>following</w:t>
      </w:r>
      <w:proofErr w:type="spellEnd"/>
      <w:r w:rsidR="0022356A" w:rsidRPr="008413D5">
        <w:rPr>
          <w:lang w:val="fr-FR"/>
        </w:rPr>
        <w:t xml:space="preserve"> standard(s) or </w:t>
      </w:r>
      <w:proofErr w:type="spellStart"/>
      <w:r w:rsidR="0022356A" w:rsidRPr="008413D5">
        <w:rPr>
          <w:lang w:val="fr-FR"/>
        </w:rPr>
        <w:t>other</w:t>
      </w:r>
      <w:proofErr w:type="spellEnd"/>
      <w:r w:rsidR="0022356A" w:rsidRPr="008413D5">
        <w:rPr>
          <w:lang w:val="fr-FR"/>
        </w:rPr>
        <w:t xml:space="preserve"> document(s).</w:t>
      </w:r>
      <w:r w:rsidR="00F969BA" w:rsidRPr="008413D5">
        <w:rPr>
          <w:lang w:val="fr-FR"/>
        </w:rPr>
        <w:t xml:space="preserve"> </w:t>
      </w:r>
    </w:p>
    <w:p w14:paraId="6799D0EB" w14:textId="49868053" w:rsidR="0099284F" w:rsidRDefault="00F969BA" w:rsidP="009B1533">
      <w:pPr>
        <w:spacing w:after="0"/>
        <w:rPr>
          <w:lang w:val="fr-FR"/>
        </w:rPr>
      </w:pPr>
      <w:r w:rsidRPr="008413D5">
        <w:rPr>
          <w:lang w:val="fr-FR"/>
        </w:rPr>
        <w:t>/</w:t>
      </w:r>
      <w:r w:rsidR="001B05B1" w:rsidRPr="008413D5">
        <w:rPr>
          <w:lang w:val="fr-FR"/>
        </w:rPr>
        <w:t xml:space="preserve"> </w:t>
      </w:r>
      <w:r w:rsidR="00651E67" w:rsidRPr="008413D5">
        <w:rPr>
          <w:lang w:val="fr-FR"/>
        </w:rPr>
        <w:t>à laquelle se rapporte cette déclaration</w:t>
      </w:r>
      <w:r w:rsidR="001B05B1" w:rsidRPr="008413D5">
        <w:rPr>
          <w:lang w:val="fr-FR"/>
        </w:rPr>
        <w:t>,</w:t>
      </w:r>
      <w:r w:rsidR="00651E67" w:rsidRPr="008413D5">
        <w:rPr>
          <w:lang w:val="fr-FR"/>
        </w:rPr>
        <w:t xml:space="preserve"> est conforme à la norme(s) suivante ou un autre document(s).</w:t>
      </w:r>
    </w:p>
    <w:p w14:paraId="47F5CA97" w14:textId="77777777" w:rsidR="009B1533" w:rsidRPr="008413D5" w:rsidRDefault="009B1533" w:rsidP="009B1533">
      <w:pPr>
        <w:spacing w:after="0"/>
        <w:rPr>
          <w:lang w:val="fr-FR"/>
        </w:rPr>
      </w:pPr>
    </w:p>
    <w:p w14:paraId="080A2405" w14:textId="7CCD50CA" w:rsidR="009B1533" w:rsidRDefault="006C310B">
      <w:pPr>
        <w:rPr>
          <w:sz w:val="20"/>
          <w:lang w:val="fr-FR"/>
        </w:rPr>
      </w:pPr>
      <w:r w:rsidRPr="00592DF4">
        <w:rPr>
          <w:sz w:val="20"/>
          <w:lang w:val="fr-FR"/>
        </w:rPr>
        <w:t>EN 60670-</w:t>
      </w:r>
      <w:proofErr w:type="gramStart"/>
      <w:r w:rsidRPr="00592DF4">
        <w:rPr>
          <w:sz w:val="20"/>
          <w:lang w:val="fr-FR"/>
        </w:rPr>
        <w:t>1:</w:t>
      </w:r>
      <w:proofErr w:type="gramEnd"/>
      <w:r w:rsidRPr="00592DF4">
        <w:rPr>
          <w:sz w:val="20"/>
          <w:lang w:val="fr-FR"/>
        </w:rPr>
        <w:t>2005/A1:2013</w:t>
      </w:r>
    </w:p>
    <w:p w14:paraId="6BA14E2A" w14:textId="148EF1F6" w:rsidR="00592DF4" w:rsidRPr="00592DF4" w:rsidRDefault="00592DF4">
      <w:pPr>
        <w:rPr>
          <w:sz w:val="20"/>
          <w:lang w:val="fr-FR"/>
        </w:rPr>
      </w:pPr>
      <w:r w:rsidRPr="00592DF4">
        <w:rPr>
          <w:sz w:val="20"/>
          <w:lang w:val="fr-FR"/>
        </w:rPr>
        <w:t xml:space="preserve">EN </w:t>
      </w:r>
      <w:proofErr w:type="gramStart"/>
      <w:r w:rsidRPr="00592DF4">
        <w:rPr>
          <w:sz w:val="20"/>
          <w:lang w:val="fr-FR"/>
        </w:rPr>
        <w:t>60529:</w:t>
      </w:r>
      <w:proofErr w:type="gramEnd"/>
      <w:r w:rsidRPr="00592DF4">
        <w:rPr>
          <w:sz w:val="20"/>
          <w:lang w:val="fr-FR"/>
        </w:rPr>
        <w:t>1991/AC:1993</w:t>
      </w:r>
    </w:p>
    <w:p w14:paraId="52B6CB8A" w14:textId="77777777" w:rsidR="006C310B" w:rsidRDefault="006C310B">
      <w:pPr>
        <w:rPr>
          <w:b/>
          <w:lang w:val="fr-FR"/>
        </w:rPr>
      </w:pPr>
    </w:p>
    <w:p w14:paraId="45A7A486" w14:textId="42851F2F" w:rsidR="00F969BA" w:rsidRPr="008149FB" w:rsidRDefault="0038347D">
      <w:pPr>
        <w:rPr>
          <w:lang w:val="fr-FR"/>
        </w:rPr>
      </w:pPr>
      <w:proofErr w:type="gramStart"/>
      <w:r w:rsidRPr="008149FB">
        <w:rPr>
          <w:b/>
          <w:lang w:val="fr-FR"/>
        </w:rPr>
        <w:t>y</w:t>
      </w:r>
      <w:proofErr w:type="gramEnd"/>
      <w:r w:rsidRPr="008149FB">
        <w:rPr>
          <w:b/>
          <w:lang w:val="fr-FR"/>
        </w:rPr>
        <w:t xml:space="preserve"> </w:t>
      </w:r>
      <w:proofErr w:type="spellStart"/>
      <w:r w:rsidRPr="008149FB">
        <w:rPr>
          <w:b/>
          <w:lang w:val="fr-FR"/>
        </w:rPr>
        <w:t>cumple</w:t>
      </w:r>
      <w:proofErr w:type="spellEnd"/>
      <w:r w:rsidRPr="008149FB">
        <w:rPr>
          <w:b/>
          <w:lang w:val="fr-FR"/>
        </w:rPr>
        <w:t xml:space="preserve"> con los </w:t>
      </w:r>
      <w:proofErr w:type="spellStart"/>
      <w:r w:rsidRPr="008149FB">
        <w:rPr>
          <w:b/>
          <w:lang w:val="fr-FR"/>
        </w:rPr>
        <w:t>requisitos</w:t>
      </w:r>
      <w:proofErr w:type="spellEnd"/>
      <w:r w:rsidRPr="008149FB">
        <w:rPr>
          <w:b/>
          <w:lang w:val="fr-FR"/>
        </w:rPr>
        <w:t xml:space="preserve"> </w:t>
      </w:r>
      <w:proofErr w:type="spellStart"/>
      <w:r w:rsidRPr="008149FB">
        <w:rPr>
          <w:b/>
          <w:lang w:val="fr-FR"/>
        </w:rPr>
        <w:t>esenciales</w:t>
      </w:r>
      <w:proofErr w:type="spellEnd"/>
      <w:r w:rsidRPr="008149FB">
        <w:rPr>
          <w:b/>
          <w:lang w:val="fr-FR"/>
        </w:rPr>
        <w:t xml:space="preserve"> de las </w:t>
      </w:r>
      <w:proofErr w:type="spellStart"/>
      <w:r w:rsidRPr="008149FB">
        <w:rPr>
          <w:b/>
          <w:lang w:val="fr-FR"/>
        </w:rPr>
        <w:t>directivas</w:t>
      </w:r>
      <w:proofErr w:type="spellEnd"/>
      <w:r w:rsidRPr="008149FB">
        <w:rPr>
          <w:b/>
          <w:lang w:val="fr-FR"/>
        </w:rPr>
        <w:t xml:space="preserve"> del </w:t>
      </w:r>
      <w:proofErr w:type="spellStart"/>
      <w:r w:rsidRPr="008149FB">
        <w:rPr>
          <w:b/>
          <w:lang w:val="fr-FR"/>
        </w:rPr>
        <w:t>consej</w:t>
      </w:r>
      <w:r w:rsidR="008149FB">
        <w:rPr>
          <w:b/>
          <w:lang w:val="fr-FR"/>
        </w:rPr>
        <w:t>o</w:t>
      </w:r>
      <w:proofErr w:type="spellEnd"/>
      <w:r w:rsidRPr="008149FB">
        <w:rPr>
          <w:b/>
          <w:lang w:val="fr-FR"/>
        </w:rPr>
        <w:t>:</w:t>
      </w:r>
      <w:r w:rsidR="00DE7F44" w:rsidRPr="008149FB">
        <w:rPr>
          <w:b/>
          <w:lang w:val="fr-FR"/>
        </w:rPr>
        <w:br/>
      </w:r>
      <w:r w:rsidRPr="008149FB">
        <w:rPr>
          <w:lang w:val="fr-FR"/>
        </w:rPr>
        <w:t xml:space="preserve">and complies </w:t>
      </w:r>
      <w:proofErr w:type="spellStart"/>
      <w:r w:rsidRPr="008149FB">
        <w:rPr>
          <w:lang w:val="fr-FR"/>
        </w:rPr>
        <w:t>with</w:t>
      </w:r>
      <w:proofErr w:type="spellEnd"/>
      <w:r w:rsidRPr="008149FB">
        <w:rPr>
          <w:lang w:val="fr-FR"/>
        </w:rPr>
        <w:t xml:space="preserve"> the essential </w:t>
      </w:r>
      <w:proofErr w:type="spellStart"/>
      <w:r w:rsidRPr="008149FB">
        <w:rPr>
          <w:lang w:val="fr-FR"/>
        </w:rPr>
        <w:t>requirements</w:t>
      </w:r>
      <w:proofErr w:type="spellEnd"/>
      <w:r w:rsidRPr="008149FB">
        <w:rPr>
          <w:lang w:val="fr-FR"/>
        </w:rPr>
        <w:t xml:space="preserve"> of the </w:t>
      </w:r>
      <w:proofErr w:type="spellStart"/>
      <w:r w:rsidRPr="008149FB">
        <w:rPr>
          <w:lang w:val="fr-FR"/>
        </w:rPr>
        <w:t>following</w:t>
      </w:r>
      <w:proofErr w:type="spellEnd"/>
      <w:r w:rsidRPr="008149FB">
        <w:rPr>
          <w:lang w:val="fr-FR"/>
        </w:rPr>
        <w:t xml:space="preserve"> </w:t>
      </w:r>
      <w:proofErr w:type="spellStart"/>
      <w:r w:rsidRPr="008149FB">
        <w:rPr>
          <w:lang w:val="fr-FR"/>
        </w:rPr>
        <w:t>council</w:t>
      </w:r>
      <w:proofErr w:type="spellEnd"/>
      <w:r w:rsidRPr="008149FB">
        <w:rPr>
          <w:lang w:val="fr-FR"/>
        </w:rPr>
        <w:t xml:space="preserve"> directives:  </w:t>
      </w:r>
      <w:r w:rsidR="00DE7F44" w:rsidRPr="008149FB">
        <w:rPr>
          <w:lang w:val="fr-FR"/>
        </w:rPr>
        <w:br/>
      </w:r>
      <w:r w:rsidRPr="008149FB">
        <w:rPr>
          <w:lang w:val="fr-FR"/>
        </w:rPr>
        <w:t>et est conforme aux exigences essentielles des directives du conseil suivants:</w:t>
      </w:r>
    </w:p>
    <w:p w14:paraId="503AEDEF" w14:textId="2DAFEEF8" w:rsidR="00080127" w:rsidRPr="00550C17" w:rsidRDefault="00592DF4" w:rsidP="00780286">
      <w:pPr>
        <w:ind w:left="705" w:hanging="705"/>
        <w:rPr>
          <w:lang w:val="fr-FR"/>
        </w:rPr>
      </w:pPr>
      <w:sdt>
        <w:sdtPr>
          <w:rPr>
            <w:b/>
            <w:lang w:val="fr-FR"/>
          </w:rPr>
          <w:id w:val="3748188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310B">
            <w:rPr>
              <w:rFonts w:ascii="MS Gothic" w:eastAsia="MS Gothic" w:hAnsi="MS Gothic" w:hint="eastAsia"/>
              <w:b/>
              <w:lang w:val="fr-FR"/>
            </w:rPr>
            <w:t>☒</w:t>
          </w:r>
        </w:sdtContent>
      </w:sdt>
      <w:r w:rsidR="00780286" w:rsidRPr="00550C17">
        <w:rPr>
          <w:b/>
          <w:lang w:val="fr-FR"/>
        </w:rPr>
        <w:tab/>
      </w:r>
      <w:r w:rsidR="00080127" w:rsidRPr="00550C17">
        <w:rPr>
          <w:b/>
          <w:lang w:val="fr-FR"/>
        </w:rPr>
        <w:t xml:space="preserve">DIRECTIVA 2014/35/UE Baja </w:t>
      </w:r>
      <w:proofErr w:type="spellStart"/>
      <w:r w:rsidR="00080127" w:rsidRPr="00550C17">
        <w:rPr>
          <w:b/>
          <w:lang w:val="fr-FR"/>
        </w:rPr>
        <w:t>Tensión</w:t>
      </w:r>
      <w:proofErr w:type="spellEnd"/>
      <w:r w:rsidR="00080127" w:rsidRPr="00550C17">
        <w:rPr>
          <w:lang w:val="fr-FR"/>
        </w:rPr>
        <w:br/>
        <w:t>DIRECTIVE 2014/35/EU Low voltage</w:t>
      </w:r>
      <w:r w:rsidR="00080127" w:rsidRPr="00550C17">
        <w:rPr>
          <w:lang w:val="fr-FR"/>
        </w:rPr>
        <w:br/>
        <w:t xml:space="preserve">DIRECTIVE 2014/35/EU Basse </w:t>
      </w:r>
      <w:proofErr w:type="spellStart"/>
      <w:r w:rsidR="00080127" w:rsidRPr="00550C17">
        <w:rPr>
          <w:lang w:val="fr-FR"/>
        </w:rPr>
        <w:t>tensión</w:t>
      </w:r>
      <w:proofErr w:type="spellEnd"/>
    </w:p>
    <w:p w14:paraId="7FC6D75E" w14:textId="39867B73" w:rsidR="00080127" w:rsidRPr="00550C17" w:rsidRDefault="00592DF4" w:rsidP="00780286">
      <w:pPr>
        <w:ind w:left="705" w:hanging="705"/>
        <w:rPr>
          <w:lang w:val="fr-FR"/>
        </w:rPr>
      </w:pPr>
      <w:sdt>
        <w:sdtPr>
          <w:rPr>
            <w:b/>
            <w:lang w:val="fr-FR"/>
          </w:rPr>
          <w:id w:val="1268347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310B">
            <w:rPr>
              <w:rFonts w:ascii="MS Gothic" w:eastAsia="MS Gothic" w:hAnsi="MS Gothic" w:hint="eastAsia"/>
              <w:b/>
              <w:lang w:val="fr-FR"/>
            </w:rPr>
            <w:t>☐</w:t>
          </w:r>
        </w:sdtContent>
      </w:sdt>
      <w:r w:rsidR="00780286" w:rsidRPr="00550C17">
        <w:rPr>
          <w:b/>
          <w:lang w:val="fr-FR"/>
        </w:rPr>
        <w:tab/>
      </w:r>
      <w:r w:rsidR="00080127" w:rsidRPr="00550C17">
        <w:rPr>
          <w:b/>
          <w:lang w:val="fr-FR"/>
        </w:rPr>
        <w:t xml:space="preserve">DIRECTIVA 2014/30/UE </w:t>
      </w:r>
      <w:proofErr w:type="spellStart"/>
      <w:r w:rsidR="00080127" w:rsidRPr="00550C17">
        <w:rPr>
          <w:b/>
          <w:lang w:val="fr-FR"/>
        </w:rPr>
        <w:t>Compatibilidad</w:t>
      </w:r>
      <w:proofErr w:type="spellEnd"/>
      <w:r w:rsidR="00080127" w:rsidRPr="00550C17">
        <w:rPr>
          <w:b/>
          <w:lang w:val="fr-FR"/>
        </w:rPr>
        <w:t xml:space="preserve"> </w:t>
      </w:r>
      <w:proofErr w:type="spellStart"/>
      <w:r w:rsidR="00080127" w:rsidRPr="00550C17">
        <w:rPr>
          <w:b/>
          <w:lang w:val="fr-FR"/>
        </w:rPr>
        <w:t>electromagnética</w:t>
      </w:r>
      <w:proofErr w:type="spellEnd"/>
      <w:r w:rsidR="00080127" w:rsidRPr="00550C17">
        <w:rPr>
          <w:b/>
          <w:lang w:val="fr-FR"/>
        </w:rPr>
        <w:t xml:space="preserve"> (</w:t>
      </w:r>
      <w:proofErr w:type="spellStart"/>
      <w:r w:rsidR="00080127" w:rsidRPr="00550C17">
        <w:rPr>
          <w:b/>
          <w:lang w:val="fr-FR"/>
        </w:rPr>
        <w:t>refundición</w:t>
      </w:r>
      <w:proofErr w:type="spellEnd"/>
      <w:r w:rsidR="00080127" w:rsidRPr="00550C17">
        <w:rPr>
          <w:b/>
          <w:lang w:val="fr-FR"/>
        </w:rPr>
        <w:t>)</w:t>
      </w:r>
      <w:r w:rsidR="00080127" w:rsidRPr="00550C17">
        <w:rPr>
          <w:b/>
          <w:lang w:val="fr-FR"/>
        </w:rPr>
        <w:br/>
      </w:r>
      <w:r w:rsidR="00080127" w:rsidRPr="00550C17">
        <w:rPr>
          <w:lang w:val="fr-FR"/>
        </w:rPr>
        <w:t xml:space="preserve">DIRECTIVE 2014/30/EU </w:t>
      </w:r>
      <w:proofErr w:type="spellStart"/>
      <w:r w:rsidR="00080127" w:rsidRPr="00550C17">
        <w:rPr>
          <w:lang w:val="fr-FR"/>
        </w:rPr>
        <w:t>Electromagnetic</w:t>
      </w:r>
      <w:proofErr w:type="spellEnd"/>
      <w:r w:rsidR="00080127" w:rsidRPr="00550C17">
        <w:rPr>
          <w:lang w:val="fr-FR"/>
        </w:rPr>
        <w:t xml:space="preserve"> compatibility (</w:t>
      </w:r>
      <w:proofErr w:type="spellStart"/>
      <w:r w:rsidR="00080127" w:rsidRPr="00550C17">
        <w:rPr>
          <w:lang w:val="fr-FR"/>
        </w:rPr>
        <w:t>recast</w:t>
      </w:r>
      <w:proofErr w:type="spellEnd"/>
      <w:r w:rsidR="00080127" w:rsidRPr="00550C17">
        <w:rPr>
          <w:lang w:val="fr-FR"/>
        </w:rPr>
        <w:t>)</w:t>
      </w:r>
      <w:r w:rsidR="00080127" w:rsidRPr="00550C17">
        <w:rPr>
          <w:lang w:val="fr-FR"/>
        </w:rPr>
        <w:br/>
        <w:t>DIRECTIVE 2014/30/UE Compatibilité électromagnétique (refonte)</w:t>
      </w:r>
    </w:p>
    <w:p w14:paraId="4F4B411D" w14:textId="27AB2254" w:rsidR="00364266" w:rsidRPr="00550C17" w:rsidRDefault="00592DF4" w:rsidP="00364266">
      <w:pPr>
        <w:ind w:left="705" w:hanging="705"/>
        <w:rPr>
          <w:lang w:val="fr-FR"/>
        </w:rPr>
      </w:pPr>
      <w:sdt>
        <w:sdtPr>
          <w:rPr>
            <w:b/>
            <w:lang w:val="fr-FR"/>
          </w:rPr>
          <w:id w:val="21432318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65FB" w:rsidRPr="00550C17">
            <w:rPr>
              <w:rFonts w:ascii="MS Gothic" w:eastAsia="MS Gothic" w:hAnsi="MS Gothic" w:hint="eastAsia"/>
              <w:b/>
              <w:lang w:val="fr-FR"/>
            </w:rPr>
            <w:t>☒</w:t>
          </w:r>
        </w:sdtContent>
      </w:sdt>
      <w:r w:rsidR="00780286" w:rsidRPr="00550C17">
        <w:rPr>
          <w:b/>
          <w:lang w:val="fr-FR"/>
        </w:rPr>
        <w:tab/>
      </w:r>
      <w:r w:rsidR="00364266" w:rsidRPr="00550C17">
        <w:rPr>
          <w:b/>
          <w:lang w:val="fr-FR"/>
        </w:rPr>
        <w:t xml:space="preserve">DIRECTIVA 2011/65/UE y </w:t>
      </w:r>
      <w:proofErr w:type="spellStart"/>
      <w:r w:rsidR="00364266" w:rsidRPr="00550C17">
        <w:rPr>
          <w:b/>
          <w:lang w:val="fr-FR"/>
        </w:rPr>
        <w:t>modificaciones</w:t>
      </w:r>
      <w:proofErr w:type="spellEnd"/>
      <w:r w:rsidR="00364266" w:rsidRPr="00550C17">
        <w:rPr>
          <w:b/>
          <w:lang w:val="fr-FR"/>
        </w:rPr>
        <w:t xml:space="preserve"> </w:t>
      </w:r>
      <w:proofErr w:type="spellStart"/>
      <w:r w:rsidR="00364266" w:rsidRPr="00550C17">
        <w:rPr>
          <w:b/>
          <w:lang w:val="fr-FR"/>
        </w:rPr>
        <w:t>posteriores</w:t>
      </w:r>
      <w:proofErr w:type="spellEnd"/>
      <w:r w:rsidR="00364266" w:rsidRPr="00550C17">
        <w:rPr>
          <w:b/>
          <w:lang w:val="fr-FR"/>
        </w:rPr>
        <w:t xml:space="preserve"> </w:t>
      </w:r>
      <w:proofErr w:type="spellStart"/>
      <w:r w:rsidR="00364266" w:rsidRPr="00550C17">
        <w:rPr>
          <w:b/>
          <w:lang w:val="fr-FR"/>
        </w:rPr>
        <w:t>publicadas</w:t>
      </w:r>
      <w:proofErr w:type="spellEnd"/>
      <w:r w:rsidR="00364266" w:rsidRPr="00550C17">
        <w:rPr>
          <w:b/>
          <w:lang w:val="fr-FR"/>
        </w:rPr>
        <w:t xml:space="preserve"> </w:t>
      </w:r>
      <w:proofErr w:type="spellStart"/>
      <w:r w:rsidR="00364266" w:rsidRPr="00550C17">
        <w:rPr>
          <w:b/>
          <w:lang w:val="fr-FR"/>
        </w:rPr>
        <w:t>hasta</w:t>
      </w:r>
      <w:proofErr w:type="spellEnd"/>
      <w:r w:rsidR="00364266" w:rsidRPr="00550C17">
        <w:rPr>
          <w:b/>
          <w:lang w:val="fr-FR"/>
        </w:rPr>
        <w:t xml:space="preserve"> el 16 de </w:t>
      </w:r>
      <w:proofErr w:type="spellStart"/>
      <w:r w:rsidR="00364266" w:rsidRPr="00550C17">
        <w:rPr>
          <w:b/>
          <w:lang w:val="fr-FR"/>
        </w:rPr>
        <w:t>noviembre</w:t>
      </w:r>
      <w:proofErr w:type="spellEnd"/>
      <w:r w:rsidR="00364266" w:rsidRPr="00550C17">
        <w:rPr>
          <w:b/>
          <w:lang w:val="fr-FR"/>
        </w:rPr>
        <w:t xml:space="preserve"> de 2018, </w:t>
      </w:r>
      <w:r w:rsidR="001B05B1" w:rsidRPr="00550C17">
        <w:rPr>
          <w:b/>
          <w:lang w:val="fr-FR"/>
        </w:rPr>
        <w:t>s</w:t>
      </w:r>
      <w:r w:rsidR="00364266" w:rsidRPr="00550C17">
        <w:rPr>
          <w:b/>
          <w:lang w:val="fr-FR"/>
        </w:rPr>
        <w:t xml:space="preserve">obre </w:t>
      </w:r>
      <w:proofErr w:type="spellStart"/>
      <w:r w:rsidR="00364266" w:rsidRPr="00550C17">
        <w:rPr>
          <w:b/>
          <w:lang w:val="fr-FR"/>
        </w:rPr>
        <w:t>restricciones</w:t>
      </w:r>
      <w:proofErr w:type="spellEnd"/>
      <w:r w:rsidR="00364266" w:rsidRPr="00550C17">
        <w:rPr>
          <w:b/>
          <w:lang w:val="fr-FR"/>
        </w:rPr>
        <w:t xml:space="preserve"> a la </w:t>
      </w:r>
      <w:proofErr w:type="spellStart"/>
      <w:r w:rsidR="00364266" w:rsidRPr="00550C17">
        <w:rPr>
          <w:b/>
          <w:lang w:val="fr-FR"/>
        </w:rPr>
        <w:t>utilización</w:t>
      </w:r>
      <w:proofErr w:type="spellEnd"/>
      <w:r w:rsidR="00364266" w:rsidRPr="00550C17">
        <w:rPr>
          <w:b/>
          <w:lang w:val="fr-FR"/>
        </w:rPr>
        <w:t xml:space="preserve"> de </w:t>
      </w:r>
      <w:proofErr w:type="spellStart"/>
      <w:r w:rsidR="00364266" w:rsidRPr="00550C17">
        <w:rPr>
          <w:b/>
          <w:lang w:val="fr-FR"/>
        </w:rPr>
        <w:t>determinadas</w:t>
      </w:r>
      <w:proofErr w:type="spellEnd"/>
      <w:r w:rsidR="00364266" w:rsidRPr="00550C17">
        <w:rPr>
          <w:b/>
          <w:lang w:val="fr-FR"/>
        </w:rPr>
        <w:t xml:space="preserve"> </w:t>
      </w:r>
      <w:proofErr w:type="spellStart"/>
      <w:r w:rsidR="00364266" w:rsidRPr="00550C17">
        <w:rPr>
          <w:b/>
          <w:lang w:val="fr-FR"/>
        </w:rPr>
        <w:t>sustancias</w:t>
      </w:r>
      <w:proofErr w:type="spellEnd"/>
      <w:r w:rsidR="00364266" w:rsidRPr="00550C17">
        <w:rPr>
          <w:b/>
          <w:lang w:val="fr-FR"/>
        </w:rPr>
        <w:t xml:space="preserve"> </w:t>
      </w:r>
      <w:proofErr w:type="spellStart"/>
      <w:r w:rsidR="00364266" w:rsidRPr="00550C17">
        <w:rPr>
          <w:b/>
          <w:lang w:val="fr-FR"/>
        </w:rPr>
        <w:t>peligrosas</w:t>
      </w:r>
      <w:proofErr w:type="spellEnd"/>
      <w:r w:rsidR="00364266" w:rsidRPr="00550C17">
        <w:rPr>
          <w:b/>
          <w:lang w:val="fr-FR"/>
        </w:rPr>
        <w:t xml:space="preserve"> en </w:t>
      </w:r>
      <w:proofErr w:type="spellStart"/>
      <w:r w:rsidR="00364266" w:rsidRPr="00550C17">
        <w:rPr>
          <w:b/>
          <w:lang w:val="fr-FR"/>
        </w:rPr>
        <w:t>aparatos</w:t>
      </w:r>
      <w:proofErr w:type="spellEnd"/>
      <w:r w:rsidR="00364266" w:rsidRPr="00550C17">
        <w:rPr>
          <w:b/>
          <w:lang w:val="fr-FR"/>
        </w:rPr>
        <w:t xml:space="preserve"> </w:t>
      </w:r>
      <w:proofErr w:type="spellStart"/>
      <w:r w:rsidR="00364266" w:rsidRPr="00550C17">
        <w:rPr>
          <w:b/>
          <w:lang w:val="fr-FR"/>
        </w:rPr>
        <w:t>eléctricos</w:t>
      </w:r>
      <w:proofErr w:type="spellEnd"/>
      <w:r w:rsidR="00364266" w:rsidRPr="00550C17">
        <w:rPr>
          <w:b/>
          <w:lang w:val="fr-FR"/>
        </w:rPr>
        <w:t xml:space="preserve"> y </w:t>
      </w:r>
      <w:proofErr w:type="spellStart"/>
      <w:r w:rsidR="00364266" w:rsidRPr="00550C17">
        <w:rPr>
          <w:b/>
          <w:lang w:val="fr-FR"/>
        </w:rPr>
        <w:t>electrónicos</w:t>
      </w:r>
      <w:proofErr w:type="spellEnd"/>
      <w:r w:rsidR="00364266" w:rsidRPr="00550C17">
        <w:rPr>
          <w:b/>
          <w:lang w:val="fr-FR"/>
        </w:rPr>
        <w:t xml:space="preserve"> (</w:t>
      </w:r>
      <w:proofErr w:type="spellStart"/>
      <w:r w:rsidR="00364266" w:rsidRPr="00550C17">
        <w:rPr>
          <w:b/>
          <w:lang w:val="fr-FR"/>
        </w:rPr>
        <w:t>refundición</w:t>
      </w:r>
      <w:proofErr w:type="spellEnd"/>
      <w:r w:rsidR="00364266" w:rsidRPr="00550C17">
        <w:rPr>
          <w:b/>
          <w:lang w:val="fr-FR"/>
        </w:rPr>
        <w:t>)</w:t>
      </w:r>
      <w:r w:rsidR="00364266" w:rsidRPr="00550C17">
        <w:rPr>
          <w:b/>
          <w:lang w:val="fr-FR"/>
        </w:rPr>
        <w:br/>
      </w:r>
      <w:bookmarkStart w:id="0" w:name="_Hlk20985381"/>
      <w:r w:rsidR="00364266" w:rsidRPr="00550C17">
        <w:rPr>
          <w:lang w:val="fr-FR"/>
        </w:rPr>
        <w:t xml:space="preserve">DIRECTIVE 2011/65/EU and </w:t>
      </w:r>
      <w:proofErr w:type="spellStart"/>
      <w:r w:rsidR="00364266" w:rsidRPr="00550C17">
        <w:rPr>
          <w:lang w:val="fr-FR"/>
        </w:rPr>
        <w:t>subsequent</w:t>
      </w:r>
      <w:proofErr w:type="spellEnd"/>
      <w:r w:rsidR="00364266" w:rsidRPr="00550C17">
        <w:rPr>
          <w:lang w:val="fr-FR"/>
        </w:rPr>
        <w:t xml:space="preserve"> modifications </w:t>
      </w:r>
      <w:proofErr w:type="spellStart"/>
      <w:r w:rsidR="00364266" w:rsidRPr="00550C17">
        <w:rPr>
          <w:lang w:val="fr-FR"/>
        </w:rPr>
        <w:t>published</w:t>
      </w:r>
      <w:proofErr w:type="spellEnd"/>
      <w:r w:rsidR="00364266" w:rsidRPr="00550C17">
        <w:rPr>
          <w:lang w:val="fr-FR"/>
        </w:rPr>
        <w:t xml:space="preserve"> </w:t>
      </w:r>
      <w:proofErr w:type="spellStart"/>
      <w:r w:rsidR="00364266" w:rsidRPr="00550C17">
        <w:rPr>
          <w:lang w:val="fr-FR"/>
        </w:rPr>
        <w:t>until</w:t>
      </w:r>
      <w:proofErr w:type="spellEnd"/>
      <w:r w:rsidR="00364266" w:rsidRPr="00550C17">
        <w:rPr>
          <w:lang w:val="fr-FR"/>
        </w:rPr>
        <w:t xml:space="preserve"> </w:t>
      </w:r>
      <w:proofErr w:type="spellStart"/>
      <w:r w:rsidR="00364266" w:rsidRPr="00550C17">
        <w:rPr>
          <w:lang w:val="fr-FR"/>
        </w:rPr>
        <w:t>November</w:t>
      </w:r>
      <w:proofErr w:type="spellEnd"/>
      <w:r w:rsidR="00364266" w:rsidRPr="00550C17">
        <w:rPr>
          <w:lang w:val="fr-FR"/>
        </w:rPr>
        <w:t xml:space="preserve"> 16, 2018, on the restriction of the use of certain </w:t>
      </w:r>
      <w:proofErr w:type="spellStart"/>
      <w:r w:rsidR="00364266" w:rsidRPr="00550C17">
        <w:rPr>
          <w:lang w:val="fr-FR"/>
        </w:rPr>
        <w:t>hazardous</w:t>
      </w:r>
      <w:proofErr w:type="spellEnd"/>
      <w:r w:rsidR="00364266" w:rsidRPr="00550C17">
        <w:rPr>
          <w:lang w:val="fr-FR"/>
        </w:rPr>
        <w:t xml:space="preserve"> substances in </w:t>
      </w:r>
      <w:proofErr w:type="spellStart"/>
      <w:r w:rsidR="00364266" w:rsidRPr="00550C17">
        <w:rPr>
          <w:lang w:val="fr-FR"/>
        </w:rPr>
        <w:t>electrical</w:t>
      </w:r>
      <w:proofErr w:type="spellEnd"/>
      <w:r w:rsidR="00364266" w:rsidRPr="00550C17">
        <w:rPr>
          <w:lang w:val="fr-FR"/>
        </w:rPr>
        <w:t xml:space="preserve"> and </w:t>
      </w:r>
      <w:proofErr w:type="spellStart"/>
      <w:r w:rsidR="00364266" w:rsidRPr="00550C17">
        <w:rPr>
          <w:lang w:val="fr-FR"/>
        </w:rPr>
        <w:t>electronic</w:t>
      </w:r>
      <w:proofErr w:type="spellEnd"/>
      <w:r w:rsidR="00364266" w:rsidRPr="00550C17">
        <w:rPr>
          <w:lang w:val="fr-FR"/>
        </w:rPr>
        <w:t xml:space="preserve"> </w:t>
      </w:r>
      <w:proofErr w:type="spellStart"/>
      <w:r w:rsidR="00364266" w:rsidRPr="00550C17">
        <w:rPr>
          <w:lang w:val="fr-FR"/>
        </w:rPr>
        <w:t>equipment</w:t>
      </w:r>
      <w:proofErr w:type="spellEnd"/>
      <w:r w:rsidR="00364266" w:rsidRPr="00550C17">
        <w:rPr>
          <w:lang w:val="fr-FR"/>
        </w:rPr>
        <w:t xml:space="preserve"> (</w:t>
      </w:r>
      <w:proofErr w:type="spellStart"/>
      <w:r w:rsidR="00364266" w:rsidRPr="00550C17">
        <w:rPr>
          <w:lang w:val="fr-FR"/>
        </w:rPr>
        <w:t>recast</w:t>
      </w:r>
      <w:proofErr w:type="spellEnd"/>
      <w:r w:rsidR="00364266" w:rsidRPr="00550C17">
        <w:rPr>
          <w:lang w:val="fr-FR"/>
        </w:rPr>
        <w:t>)</w:t>
      </w:r>
      <w:bookmarkEnd w:id="0"/>
      <w:r w:rsidR="00364266" w:rsidRPr="00550C17">
        <w:rPr>
          <w:lang w:val="fr-FR"/>
        </w:rPr>
        <w:br/>
        <w:t>DIRECTIVE 2011/65 / UE et modifications ultérieures publiées jusqu'au 16 novembre 2018 Sur la limitation de l'utilisation de certaines substances dangereuses dans les équipements électriques et électroniques (refonte)</w:t>
      </w:r>
    </w:p>
    <w:p w14:paraId="3E73231E" w14:textId="51AE6EB0" w:rsidR="007A73A0" w:rsidRPr="00550C17" w:rsidRDefault="00F37BEB" w:rsidP="001B05B1">
      <w:pPr>
        <w:ind w:left="705" w:hanging="705"/>
        <w:rPr>
          <w:lang w:val="fr-FR"/>
        </w:rPr>
      </w:pPr>
      <w:r w:rsidRPr="00550C17">
        <w:rPr>
          <w:lang w:val="fr-FR"/>
        </w:rPr>
        <w:br/>
      </w:r>
    </w:p>
    <w:p w14:paraId="7E055AB8" w14:textId="77777777" w:rsidR="00FD716C" w:rsidRPr="008F7627" w:rsidRDefault="00FD716C" w:rsidP="007A73A0">
      <w:pPr>
        <w:rPr>
          <w:lang w:val="fr-FR"/>
        </w:rPr>
      </w:pPr>
    </w:p>
    <w:p w14:paraId="2E7650BC" w14:textId="77777777" w:rsidR="00FD716C" w:rsidRDefault="00FD716C" w:rsidP="007A73A0">
      <w:pPr>
        <w:rPr>
          <w:lang w:val="en-US"/>
        </w:rPr>
      </w:pPr>
      <w:r w:rsidRPr="008F7627">
        <w:rPr>
          <w:lang w:val="fr-FR"/>
        </w:rPr>
        <w:tab/>
      </w:r>
      <w:r w:rsidRPr="008F7627">
        <w:rPr>
          <w:lang w:val="fr-FR"/>
        </w:rPr>
        <w:tab/>
      </w:r>
      <w:r w:rsidRPr="008F7627">
        <w:rPr>
          <w:lang w:val="fr-FR"/>
        </w:rPr>
        <w:tab/>
      </w:r>
      <w:r w:rsidRPr="008F7627">
        <w:rPr>
          <w:lang w:val="fr-FR"/>
        </w:rPr>
        <w:tab/>
      </w:r>
      <w:r w:rsidRPr="008F7627">
        <w:rPr>
          <w:lang w:val="fr-FR"/>
        </w:rPr>
        <w:tab/>
      </w:r>
      <w:r w:rsidRPr="008F7627">
        <w:rPr>
          <w:lang w:val="fr-FR"/>
        </w:rPr>
        <w:tab/>
      </w:r>
      <w:r w:rsidRPr="008F7627">
        <w:rPr>
          <w:lang w:val="fr-FR"/>
        </w:rPr>
        <w:tab/>
      </w:r>
      <w:r w:rsidRPr="008F7627">
        <w:rPr>
          <w:lang w:val="fr-FR"/>
        </w:rPr>
        <w:tab/>
      </w:r>
      <w:r w:rsidRPr="00FD716C">
        <w:rPr>
          <w:lang w:val="en-US"/>
        </w:rPr>
        <w:t xml:space="preserve">Asea Brown </w:t>
      </w:r>
      <w:proofErr w:type="spellStart"/>
      <w:r w:rsidRPr="00FD716C">
        <w:rPr>
          <w:lang w:val="en-US"/>
        </w:rPr>
        <w:t>Boveri</w:t>
      </w:r>
      <w:proofErr w:type="spellEnd"/>
      <w:r w:rsidRPr="00FD716C">
        <w:rPr>
          <w:lang w:val="en-US"/>
        </w:rPr>
        <w:t>, S.A.</w:t>
      </w:r>
      <w:r>
        <w:rPr>
          <w:lang w:val="en-US"/>
        </w:rPr>
        <w:br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 w:rsidRPr="00FD716C">
        <w:rPr>
          <w:lang w:val="en-US"/>
        </w:rPr>
        <w:t>Fabrica</w:t>
      </w:r>
      <w:proofErr w:type="spellEnd"/>
      <w:r w:rsidRPr="00FD716C">
        <w:rPr>
          <w:lang w:val="en-US"/>
        </w:rPr>
        <w:t xml:space="preserve"> NIESSEN</w:t>
      </w:r>
    </w:p>
    <w:p w14:paraId="65BEA865" w14:textId="25F1D764" w:rsidR="00A50CF9" w:rsidRPr="00882FFA" w:rsidRDefault="00FD716C" w:rsidP="007A73A0">
      <w:pPr>
        <w:rPr>
          <w:lang w:val="en-US"/>
        </w:rPr>
      </w:pPr>
      <w:proofErr w:type="spellStart"/>
      <w:r w:rsidRPr="00882FFA">
        <w:rPr>
          <w:b/>
          <w:lang w:val="en-US"/>
        </w:rPr>
        <w:t>Año</w:t>
      </w:r>
      <w:proofErr w:type="spellEnd"/>
      <w:r w:rsidRPr="00882FFA">
        <w:rPr>
          <w:b/>
          <w:lang w:val="en-US"/>
        </w:rPr>
        <w:t xml:space="preserve"> del </w:t>
      </w:r>
      <w:proofErr w:type="spellStart"/>
      <w:r w:rsidRPr="00882FFA">
        <w:rPr>
          <w:b/>
          <w:lang w:val="en-US"/>
        </w:rPr>
        <w:t>marcado</w:t>
      </w:r>
      <w:proofErr w:type="spellEnd"/>
      <w:r w:rsidRPr="00882FFA">
        <w:rPr>
          <w:b/>
          <w:lang w:val="en-US"/>
        </w:rPr>
        <w:t xml:space="preserve"> CE:</w:t>
      </w:r>
      <w:r w:rsidRPr="00882FFA">
        <w:rPr>
          <w:lang w:val="en-US"/>
        </w:rPr>
        <w:br/>
        <w:t>Year of CE marking:</w:t>
      </w:r>
      <w:r w:rsidR="00DC571C" w:rsidRPr="00882FFA">
        <w:rPr>
          <w:lang w:val="en-US"/>
        </w:rPr>
        <w:tab/>
        <w:t>20</w:t>
      </w:r>
      <w:r w:rsidR="00882FFA" w:rsidRPr="00882FFA">
        <w:rPr>
          <w:lang w:val="en-US"/>
        </w:rPr>
        <w:t>0</w:t>
      </w:r>
      <w:r w:rsidR="00A13CA9">
        <w:rPr>
          <w:lang w:val="en-US"/>
        </w:rPr>
        <w:t>0</w:t>
      </w:r>
      <w:r w:rsidRPr="00882FFA">
        <w:rPr>
          <w:lang w:val="en-US"/>
        </w:rPr>
        <w:br/>
      </w:r>
      <w:proofErr w:type="spellStart"/>
      <w:r w:rsidRPr="00882FFA">
        <w:rPr>
          <w:lang w:val="en-US"/>
        </w:rPr>
        <w:t>Année</w:t>
      </w:r>
      <w:proofErr w:type="spellEnd"/>
      <w:r w:rsidRPr="00882FFA">
        <w:rPr>
          <w:lang w:val="en-US"/>
        </w:rPr>
        <w:t xml:space="preserve"> de </w:t>
      </w:r>
      <w:proofErr w:type="spellStart"/>
      <w:r w:rsidRPr="00882FFA">
        <w:rPr>
          <w:lang w:val="en-US"/>
        </w:rPr>
        <w:t>marquage</w:t>
      </w:r>
      <w:proofErr w:type="spellEnd"/>
      <w:r w:rsidRPr="00882FFA">
        <w:rPr>
          <w:lang w:val="en-US"/>
        </w:rPr>
        <w:t xml:space="preserve"> CE:</w:t>
      </w:r>
      <w:r w:rsidR="00A50CF9" w:rsidRPr="00882FFA">
        <w:rPr>
          <w:lang w:val="en-US"/>
        </w:rPr>
        <w:t xml:space="preserve">                                      </w:t>
      </w:r>
    </w:p>
    <w:p w14:paraId="0C041AEF" w14:textId="00E67C84" w:rsidR="00FD716C" w:rsidRPr="00882FFA" w:rsidRDefault="00A50CF9" w:rsidP="007A73A0">
      <w:r w:rsidRPr="00882FFA">
        <w:rPr>
          <w:lang w:val="en-US"/>
        </w:rPr>
        <w:t xml:space="preserve">                                                                      </w:t>
      </w:r>
      <w:r w:rsidR="00882FFA">
        <w:rPr>
          <w:lang w:val="en-US"/>
        </w:rPr>
        <w:t xml:space="preserve">                  </w:t>
      </w:r>
      <w:r w:rsidRPr="00882FFA">
        <w:rPr>
          <w:lang w:val="en-US"/>
        </w:rPr>
        <w:t xml:space="preserve">           </w:t>
      </w:r>
      <w:r w:rsidRPr="00882FFA">
        <w:rPr>
          <w:noProof/>
          <w:lang w:val="en-US"/>
        </w:rPr>
        <w:t xml:space="preserve"> </w:t>
      </w:r>
      <w:r w:rsidR="00882FFA">
        <w:rPr>
          <w:noProof/>
        </w:rPr>
        <w:drawing>
          <wp:inline distT="0" distB="0" distL="0" distR="0" wp14:anchorId="36FD1C6D" wp14:editId="14229EA1">
            <wp:extent cx="2175269" cy="746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6501" cy="80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A061D" w14:textId="5DCCD6BE" w:rsidR="00BD279F" w:rsidRPr="00A13CA9" w:rsidRDefault="00BD279F" w:rsidP="007A73A0">
      <w:r w:rsidRPr="00A13CA9">
        <w:t xml:space="preserve">Oiartzun, a </w:t>
      </w:r>
      <w:r w:rsidRPr="00A13CA9">
        <w:tab/>
      </w:r>
      <w:r w:rsidR="00DC571C" w:rsidRPr="00A13CA9">
        <w:t xml:space="preserve">21 </w:t>
      </w:r>
      <w:proofErr w:type="gramStart"/>
      <w:r w:rsidR="00882FFA" w:rsidRPr="00A13CA9">
        <w:t>O</w:t>
      </w:r>
      <w:r w:rsidR="00DC571C" w:rsidRPr="00A13CA9">
        <w:t>ctubre</w:t>
      </w:r>
      <w:proofErr w:type="gramEnd"/>
      <w:r w:rsidR="00DC571C" w:rsidRPr="00A13CA9">
        <w:t xml:space="preserve"> 2019</w:t>
      </w:r>
    </w:p>
    <w:p w14:paraId="0E193E5C" w14:textId="77777777" w:rsidR="00BD279F" w:rsidRPr="00A13CA9" w:rsidRDefault="00E5760F" w:rsidP="007A73A0">
      <w:r w:rsidRPr="00A13CA9">
        <w:tab/>
      </w:r>
      <w:r w:rsidRPr="00A13CA9">
        <w:tab/>
      </w:r>
      <w:r w:rsidRPr="00A13CA9">
        <w:tab/>
      </w:r>
      <w:r w:rsidRPr="00A13CA9">
        <w:tab/>
      </w:r>
      <w:r w:rsidRPr="00A13CA9">
        <w:tab/>
      </w:r>
      <w:r w:rsidRPr="00A13CA9">
        <w:tab/>
      </w:r>
      <w:r w:rsidRPr="00A13CA9">
        <w:tab/>
        <w:t xml:space="preserve">          Iñaki Lete</w:t>
      </w:r>
      <w:r w:rsidRPr="00A13CA9">
        <w:br/>
      </w:r>
      <w:r w:rsidRPr="00A13CA9">
        <w:tab/>
      </w:r>
      <w:r w:rsidRPr="00A13CA9">
        <w:tab/>
      </w:r>
      <w:r w:rsidRPr="00A13CA9">
        <w:tab/>
      </w:r>
      <w:r w:rsidRPr="00A13CA9">
        <w:tab/>
        <w:t xml:space="preserve">             </w:t>
      </w:r>
      <w:r w:rsidR="00BD279F" w:rsidRPr="00A13CA9">
        <w:t>Director General – General Director</w:t>
      </w:r>
      <w:r w:rsidRPr="00A13CA9">
        <w:t xml:space="preserve"> – </w:t>
      </w:r>
      <w:proofErr w:type="spellStart"/>
      <w:r w:rsidR="00BD279F" w:rsidRPr="00A13CA9">
        <w:t>D</w:t>
      </w:r>
      <w:r w:rsidRPr="00A13CA9">
        <w:t>irecteur</w:t>
      </w:r>
      <w:proofErr w:type="spellEnd"/>
      <w:r w:rsidRPr="00A13CA9">
        <w:t xml:space="preserve"> </w:t>
      </w:r>
      <w:proofErr w:type="spellStart"/>
      <w:r w:rsidRPr="00A13CA9">
        <w:t>Général</w:t>
      </w:r>
      <w:proofErr w:type="spellEnd"/>
    </w:p>
    <w:p w14:paraId="05C0E17F" w14:textId="77777777" w:rsidR="00FD716C" w:rsidRPr="00A13CA9" w:rsidRDefault="00FD716C" w:rsidP="007A73A0"/>
    <w:sectPr w:rsidR="00FD716C" w:rsidRPr="00A13CA9" w:rsidSect="00882F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0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7CF33" w14:textId="77777777" w:rsidR="00174E1B" w:rsidRDefault="00174E1B" w:rsidP="00233AA1">
      <w:pPr>
        <w:spacing w:after="0" w:line="240" w:lineRule="auto"/>
      </w:pPr>
      <w:r>
        <w:separator/>
      </w:r>
    </w:p>
  </w:endnote>
  <w:endnote w:type="continuationSeparator" w:id="0">
    <w:p w14:paraId="71687C43" w14:textId="77777777" w:rsidR="00174E1B" w:rsidRDefault="00174E1B" w:rsidP="0023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B Log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E59F5" w14:textId="77777777" w:rsidR="005C1A3A" w:rsidRDefault="005C1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33BE6" w14:textId="77777777" w:rsidR="005C1A3A" w:rsidRDefault="005C1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5B337" w14:textId="77777777" w:rsidR="005C1A3A" w:rsidRDefault="005C1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75179" w14:textId="77777777" w:rsidR="00174E1B" w:rsidRDefault="00174E1B" w:rsidP="00233AA1">
      <w:pPr>
        <w:spacing w:after="0" w:line="240" w:lineRule="auto"/>
      </w:pPr>
      <w:r>
        <w:separator/>
      </w:r>
    </w:p>
  </w:footnote>
  <w:footnote w:type="continuationSeparator" w:id="0">
    <w:p w14:paraId="1617F9F4" w14:textId="77777777" w:rsidR="00174E1B" w:rsidRDefault="00174E1B" w:rsidP="0023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1187B" w14:textId="77777777" w:rsidR="005C1A3A" w:rsidRDefault="005C1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58911" w14:textId="77777777" w:rsidR="005C1A3A" w:rsidRDefault="005C1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233AA1" w14:paraId="7A4C6B9D" w14:textId="77777777" w:rsidTr="00C623FA">
      <w:trPr>
        <w:jc w:val="center"/>
      </w:trPr>
      <w:tc>
        <w:tcPr>
          <w:tcW w:w="4247" w:type="dxa"/>
        </w:tcPr>
        <w:p w14:paraId="2F042FE4" w14:textId="77777777" w:rsidR="00233AA1" w:rsidRDefault="00233AA1" w:rsidP="00233AA1">
          <w:pPr>
            <w:rPr>
              <w:b/>
              <w:u w:val="single"/>
            </w:rPr>
          </w:pPr>
        </w:p>
        <w:p w14:paraId="4EAE1498" w14:textId="6F1D0C68" w:rsidR="00233AA1" w:rsidRPr="0038347D" w:rsidRDefault="00233AA1" w:rsidP="00233AA1">
          <w:pPr>
            <w:rPr>
              <w:b/>
              <w:u w:val="single"/>
            </w:rPr>
          </w:pPr>
          <w:r w:rsidRPr="0099284F">
            <w:rPr>
              <w:b/>
              <w:u w:val="single"/>
            </w:rPr>
            <w:t>DECLARACION</w:t>
          </w:r>
          <w:r w:rsidR="00C52EBA">
            <w:rPr>
              <w:b/>
              <w:u w:val="single"/>
            </w:rPr>
            <w:t xml:space="preserve"> UE</w:t>
          </w:r>
          <w:r w:rsidRPr="0099284F">
            <w:rPr>
              <w:b/>
              <w:u w:val="single"/>
            </w:rPr>
            <w:t xml:space="preserve"> DE CONFORMIDAD</w:t>
          </w:r>
        </w:p>
      </w:tc>
      <w:tc>
        <w:tcPr>
          <w:tcW w:w="4247" w:type="dxa"/>
          <w:vMerge w:val="restart"/>
        </w:tcPr>
        <w:p w14:paraId="0758F219" w14:textId="77777777" w:rsidR="00233AA1" w:rsidRDefault="00233AA1" w:rsidP="00233AA1">
          <w:pPr>
            <w:jc w:val="right"/>
            <w:rPr>
              <w:rFonts w:ascii="ABB Logo" w:eastAsia="Times New Roman" w:hAnsi="ABB Logo" w:cs="Times New Roman"/>
              <w:color w:val="FF0000"/>
              <w:sz w:val="112"/>
              <w:szCs w:val="112"/>
              <w:lang w:eastAsia="es-ES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73F587A" wp14:editId="64322014">
                <wp:simplePos x="0" y="0"/>
                <wp:positionH relativeFrom="column">
                  <wp:posOffset>27276</wp:posOffset>
                </wp:positionH>
                <wp:positionV relativeFrom="paragraph">
                  <wp:posOffset>109845</wp:posOffset>
                </wp:positionV>
                <wp:extent cx="914400" cy="660025"/>
                <wp:effectExtent l="0" t="0" r="0" b="6985"/>
                <wp:wrapNone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6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BB Logo" w:eastAsia="Times New Roman" w:hAnsi="ABB Logo" w:cs="Times New Roman"/>
              <w:color w:val="FF0000"/>
              <w:sz w:val="112"/>
              <w:szCs w:val="112"/>
              <w:lang w:eastAsia="es-ES"/>
            </w:rPr>
            <w:t></w:t>
          </w:r>
          <w:r>
            <w:rPr>
              <w:rFonts w:ascii="ABB Logo" w:eastAsia="Times New Roman" w:hAnsi="ABB Logo" w:cs="Times New Roman"/>
              <w:color w:val="FF0000"/>
              <w:sz w:val="112"/>
              <w:szCs w:val="112"/>
              <w:lang w:eastAsia="es-ES"/>
            </w:rPr>
            <w:t></w:t>
          </w:r>
          <w:r>
            <w:rPr>
              <w:rFonts w:ascii="ABB Logo" w:eastAsia="Times New Roman" w:hAnsi="ABB Logo" w:cs="Times New Roman"/>
              <w:color w:val="FF0000"/>
              <w:sz w:val="112"/>
              <w:szCs w:val="112"/>
              <w:lang w:eastAsia="es-ES"/>
            </w:rPr>
            <w:t></w:t>
          </w:r>
        </w:p>
      </w:tc>
    </w:tr>
    <w:tr w:rsidR="00233AA1" w14:paraId="76C59B04" w14:textId="77777777" w:rsidTr="00C623FA">
      <w:trPr>
        <w:jc w:val="center"/>
      </w:trPr>
      <w:tc>
        <w:tcPr>
          <w:tcW w:w="4247" w:type="dxa"/>
        </w:tcPr>
        <w:p w14:paraId="60C971A0" w14:textId="0DF04E88" w:rsidR="00233AA1" w:rsidRPr="0038347D" w:rsidRDefault="000721CD" w:rsidP="00233AA1">
          <w:pPr>
            <w:rPr>
              <w:b/>
              <w:u w:val="single"/>
            </w:rPr>
          </w:pPr>
          <w:r>
            <w:rPr>
              <w:b/>
              <w:u w:val="single"/>
            </w:rPr>
            <w:t xml:space="preserve">EU </w:t>
          </w:r>
          <w:r w:rsidR="00233AA1">
            <w:rPr>
              <w:b/>
              <w:u w:val="single"/>
            </w:rPr>
            <w:t>DECLARATION OF CONFORMITY</w:t>
          </w:r>
        </w:p>
      </w:tc>
      <w:tc>
        <w:tcPr>
          <w:tcW w:w="4247" w:type="dxa"/>
          <w:vMerge/>
          <w:vAlign w:val="center"/>
        </w:tcPr>
        <w:p w14:paraId="2B18F040" w14:textId="77777777" w:rsidR="00233AA1" w:rsidRDefault="00233AA1" w:rsidP="00233AA1">
          <w:pPr>
            <w:jc w:val="center"/>
            <w:rPr>
              <w:rFonts w:ascii="ABB Logo" w:eastAsia="Times New Roman" w:hAnsi="ABB Logo" w:cs="Times New Roman"/>
              <w:color w:val="FF0000"/>
              <w:sz w:val="112"/>
              <w:szCs w:val="112"/>
              <w:lang w:eastAsia="es-ES"/>
            </w:rPr>
          </w:pPr>
        </w:p>
      </w:tc>
    </w:tr>
    <w:tr w:rsidR="00233AA1" w14:paraId="5CB5D87F" w14:textId="77777777" w:rsidTr="00C623FA">
      <w:trPr>
        <w:jc w:val="center"/>
      </w:trPr>
      <w:tc>
        <w:tcPr>
          <w:tcW w:w="4247" w:type="dxa"/>
        </w:tcPr>
        <w:p w14:paraId="15D8EB81" w14:textId="495A268F" w:rsidR="00233AA1" w:rsidRPr="0038347D" w:rsidRDefault="00233AA1" w:rsidP="00233AA1">
          <w:pPr>
            <w:rPr>
              <w:b/>
              <w:u w:val="single"/>
            </w:rPr>
          </w:pPr>
          <w:r>
            <w:rPr>
              <w:b/>
              <w:u w:val="single"/>
            </w:rPr>
            <w:t>DÉCLARATION</w:t>
          </w:r>
          <w:r w:rsidR="00FB4B41">
            <w:rPr>
              <w:b/>
              <w:u w:val="single"/>
            </w:rPr>
            <w:t xml:space="preserve"> UE</w:t>
          </w:r>
          <w:r>
            <w:rPr>
              <w:b/>
              <w:u w:val="single"/>
            </w:rPr>
            <w:t xml:space="preserve"> DE CONFORMITÉ</w:t>
          </w:r>
        </w:p>
      </w:tc>
      <w:tc>
        <w:tcPr>
          <w:tcW w:w="4247" w:type="dxa"/>
          <w:vMerge/>
          <w:vAlign w:val="center"/>
        </w:tcPr>
        <w:p w14:paraId="3DCF81DD" w14:textId="77777777" w:rsidR="00233AA1" w:rsidRDefault="00233AA1" w:rsidP="00233AA1">
          <w:pPr>
            <w:jc w:val="center"/>
            <w:rPr>
              <w:rFonts w:ascii="ABB Logo" w:eastAsia="Times New Roman" w:hAnsi="ABB Logo" w:cs="Times New Roman"/>
              <w:color w:val="FF0000"/>
              <w:sz w:val="112"/>
              <w:szCs w:val="112"/>
              <w:lang w:eastAsia="es-ES"/>
            </w:rPr>
          </w:pPr>
        </w:p>
      </w:tc>
    </w:tr>
    <w:tr w:rsidR="00D42A15" w14:paraId="4E3CD41A" w14:textId="77777777" w:rsidTr="00C623FA">
      <w:trPr>
        <w:jc w:val="center"/>
      </w:trPr>
      <w:tc>
        <w:tcPr>
          <w:tcW w:w="4247" w:type="dxa"/>
        </w:tcPr>
        <w:p w14:paraId="0F350813" w14:textId="77777777" w:rsidR="00D42A15" w:rsidRDefault="00D42A15" w:rsidP="00233AA1">
          <w:pPr>
            <w:rPr>
              <w:b/>
              <w:u w:val="single"/>
            </w:rPr>
          </w:pPr>
        </w:p>
      </w:tc>
      <w:tc>
        <w:tcPr>
          <w:tcW w:w="4247" w:type="dxa"/>
          <w:vAlign w:val="center"/>
        </w:tcPr>
        <w:p w14:paraId="0083756F" w14:textId="49DA5D2F" w:rsidR="00D42A15" w:rsidRPr="00450945" w:rsidRDefault="00450945" w:rsidP="00450945">
          <w:pPr>
            <w:jc w:val="right"/>
            <w:rPr>
              <w:rFonts w:ascii="ABB Logo" w:eastAsia="Times New Roman" w:hAnsi="ABB Logo" w:cs="Times New Roman"/>
              <w:color w:val="FF0000"/>
              <w:sz w:val="40"/>
              <w:szCs w:val="112"/>
              <w:lang w:eastAsia="es-ES"/>
            </w:rPr>
          </w:pPr>
          <w:r>
            <w:rPr>
              <w:sz w:val="20"/>
            </w:rPr>
            <w:br/>
          </w:r>
          <w:r w:rsidRPr="00450945">
            <w:rPr>
              <w:sz w:val="20"/>
            </w:rPr>
            <w:t xml:space="preserve">Doc. No.: </w:t>
          </w:r>
          <w:r w:rsidR="005C1A3A" w:rsidRPr="005C1A3A">
            <w:rPr>
              <w:sz w:val="20"/>
            </w:rPr>
            <w:t>9AKK107992A2571</w:t>
          </w:r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Version</w:t>
          </w:r>
          <w:proofErr w:type="spellEnd"/>
          <w:r>
            <w:rPr>
              <w:sz w:val="20"/>
            </w:rPr>
            <w:t xml:space="preserve"> </w:t>
          </w:r>
          <w:r w:rsidR="00063533">
            <w:rPr>
              <w:sz w:val="20"/>
            </w:rPr>
            <w:t>A</w:t>
          </w:r>
        </w:p>
      </w:tc>
    </w:tr>
  </w:tbl>
  <w:p w14:paraId="52C68A36" w14:textId="77777777" w:rsidR="00233AA1" w:rsidRDefault="00233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CE1169"/>
    <w:multiLevelType w:val="hybridMultilevel"/>
    <w:tmpl w:val="B7908658"/>
    <w:lvl w:ilvl="0" w:tplc="BB52EFA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0D"/>
    <w:rsid w:val="00011AB0"/>
    <w:rsid w:val="00063533"/>
    <w:rsid w:val="000721CD"/>
    <w:rsid w:val="00080127"/>
    <w:rsid w:val="000C549E"/>
    <w:rsid w:val="00137DE6"/>
    <w:rsid w:val="00174E1B"/>
    <w:rsid w:val="00196F84"/>
    <w:rsid w:val="001B05B1"/>
    <w:rsid w:val="001B3AD2"/>
    <w:rsid w:val="001B4748"/>
    <w:rsid w:val="0022356A"/>
    <w:rsid w:val="00233AA1"/>
    <w:rsid w:val="002417E2"/>
    <w:rsid w:val="0028785E"/>
    <w:rsid w:val="00344B7B"/>
    <w:rsid w:val="00364266"/>
    <w:rsid w:val="003679BE"/>
    <w:rsid w:val="0038347D"/>
    <w:rsid w:val="003910C2"/>
    <w:rsid w:val="003B6939"/>
    <w:rsid w:val="003C3ACD"/>
    <w:rsid w:val="004044F5"/>
    <w:rsid w:val="00404877"/>
    <w:rsid w:val="00412326"/>
    <w:rsid w:val="00450945"/>
    <w:rsid w:val="004A21AC"/>
    <w:rsid w:val="004D1064"/>
    <w:rsid w:val="00507CA0"/>
    <w:rsid w:val="00544F1D"/>
    <w:rsid w:val="00550C17"/>
    <w:rsid w:val="005655B2"/>
    <w:rsid w:val="00592DF4"/>
    <w:rsid w:val="005C1A3A"/>
    <w:rsid w:val="005E0A90"/>
    <w:rsid w:val="006068B2"/>
    <w:rsid w:val="0064002F"/>
    <w:rsid w:val="00651E67"/>
    <w:rsid w:val="006C310B"/>
    <w:rsid w:val="00780286"/>
    <w:rsid w:val="007A73A0"/>
    <w:rsid w:val="007C6018"/>
    <w:rsid w:val="00810259"/>
    <w:rsid w:val="008149FB"/>
    <w:rsid w:val="00816BBD"/>
    <w:rsid w:val="008413D5"/>
    <w:rsid w:val="008665FB"/>
    <w:rsid w:val="008804B8"/>
    <w:rsid w:val="00882FFA"/>
    <w:rsid w:val="008E1B0D"/>
    <w:rsid w:val="008F028C"/>
    <w:rsid w:val="008F7627"/>
    <w:rsid w:val="00902A44"/>
    <w:rsid w:val="009175AC"/>
    <w:rsid w:val="009347E1"/>
    <w:rsid w:val="009519FD"/>
    <w:rsid w:val="0099284F"/>
    <w:rsid w:val="009B1533"/>
    <w:rsid w:val="009B5317"/>
    <w:rsid w:val="009C21B4"/>
    <w:rsid w:val="00A13CA9"/>
    <w:rsid w:val="00A50CF9"/>
    <w:rsid w:val="00A66E3A"/>
    <w:rsid w:val="00A763F8"/>
    <w:rsid w:val="00B43169"/>
    <w:rsid w:val="00B92267"/>
    <w:rsid w:val="00BD12C9"/>
    <w:rsid w:val="00BD279F"/>
    <w:rsid w:val="00BF2601"/>
    <w:rsid w:val="00C33B1C"/>
    <w:rsid w:val="00C52EBA"/>
    <w:rsid w:val="00C81157"/>
    <w:rsid w:val="00CD3FC2"/>
    <w:rsid w:val="00D42A15"/>
    <w:rsid w:val="00D46816"/>
    <w:rsid w:val="00D768BB"/>
    <w:rsid w:val="00D91117"/>
    <w:rsid w:val="00DC571C"/>
    <w:rsid w:val="00DE7F44"/>
    <w:rsid w:val="00E11242"/>
    <w:rsid w:val="00E5760F"/>
    <w:rsid w:val="00E71DBE"/>
    <w:rsid w:val="00EB3C60"/>
    <w:rsid w:val="00F37BEB"/>
    <w:rsid w:val="00F969BA"/>
    <w:rsid w:val="00FB4B41"/>
    <w:rsid w:val="00FD716C"/>
    <w:rsid w:val="00F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C06131"/>
  <w15:chartTrackingRefBased/>
  <w15:docId w15:val="{82E264D4-DAB8-4212-8B34-E998948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D1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2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2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A1"/>
  </w:style>
  <w:style w:type="paragraph" w:styleId="Footer">
    <w:name w:val="footer"/>
    <w:basedOn w:val="Normal"/>
    <w:link w:val="FooterChar"/>
    <w:uiPriority w:val="99"/>
    <w:unhideWhenUsed/>
    <w:rsid w:val="00233A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A1"/>
  </w:style>
  <w:style w:type="character" w:customStyle="1" w:styleId="tlid-translation">
    <w:name w:val="tlid-translation"/>
    <w:basedOn w:val="DefaultParagraphFont"/>
    <w:rsid w:val="001B05B1"/>
  </w:style>
  <w:style w:type="paragraph" w:styleId="ListParagraph">
    <w:name w:val="List Paragraph"/>
    <w:basedOn w:val="Normal"/>
    <w:uiPriority w:val="34"/>
    <w:qFormat/>
    <w:rsid w:val="00072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8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499803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1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4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600571AA4774C89F1E611E5C8D3E4" ma:contentTypeVersion="13" ma:contentTypeDescription="Create a new document." ma:contentTypeScope="" ma:versionID="de277c63a5092627f7026239b64d9f9a">
  <xsd:schema xmlns:xsd="http://www.w3.org/2001/XMLSchema" xmlns:xs="http://www.w3.org/2001/XMLSchema" xmlns:p="http://schemas.microsoft.com/office/2006/metadata/properties" xmlns:ns3="0e87de7b-9d22-43d2-b723-0fcd77c4bcc4" xmlns:ns4="cc3eeb15-1bdf-4d02-8330-9ab6a1b95006" targetNamespace="http://schemas.microsoft.com/office/2006/metadata/properties" ma:root="true" ma:fieldsID="a2294717bf28381652b2e65540c45d9f" ns3:_="" ns4:_="">
    <xsd:import namespace="0e87de7b-9d22-43d2-b723-0fcd77c4bcc4"/>
    <xsd:import namespace="cc3eeb15-1bdf-4d02-8330-9ab6a1b950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7de7b-9d22-43d2-b723-0fcd77c4bc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eeb15-1bdf-4d02-8330-9ab6a1b95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3D083-E329-4478-90FB-89F90F334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7de7b-9d22-43d2-b723-0fcd77c4bcc4"/>
    <ds:schemaRef ds:uri="cc3eeb15-1bdf-4d02-8330-9ab6a1b95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46F2E9-A427-479E-AEA5-32F02AB04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8442B-BD02-469D-93D4-04C1BD6A52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20F3CB-29B8-4560-810B-4EE3838E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Gordo</dc:creator>
  <cp:keywords/>
  <dc:description/>
  <cp:lastModifiedBy>Mikel Vallejo</cp:lastModifiedBy>
  <cp:revision>2</cp:revision>
  <cp:lastPrinted>2021-02-19T13:30:00Z</cp:lastPrinted>
  <dcterms:created xsi:type="dcterms:W3CDTF">2021-05-21T12:30:00Z</dcterms:created>
  <dcterms:modified xsi:type="dcterms:W3CDTF">2021-05-21T12:30:00Z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0x010100218600571AA4774C89F1E611E5C8D3E4</vt:lpwstr>
  </property>
</Properties>
</file>